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8CFD" w14:textId="0A817A52" w:rsidR="00B73B5D" w:rsidRDefault="00B73B5D" w:rsidP="009330DB">
      <w:pPr>
        <w:rPr>
          <w:b/>
          <w:u w:val="single"/>
        </w:rPr>
      </w:pPr>
      <w:r>
        <w:rPr>
          <w:b/>
          <w:noProof/>
        </w:rPr>
        <w:drawing>
          <wp:anchor distT="0" distB="0" distL="114300" distR="114300" simplePos="0" relativeHeight="251660288" behindDoc="1" locked="0" layoutInCell="1" allowOverlap="1" wp14:anchorId="7F906FC2" wp14:editId="4801ACA2">
            <wp:simplePos x="0" y="0"/>
            <wp:positionH relativeFrom="column">
              <wp:posOffset>3609340</wp:posOffset>
            </wp:positionH>
            <wp:positionV relativeFrom="paragraph">
              <wp:posOffset>0</wp:posOffset>
            </wp:positionV>
            <wp:extent cx="3419475" cy="1080770"/>
            <wp:effectExtent l="0" t="0" r="9525" b="5080"/>
            <wp:wrapTight wrapText="bothSides">
              <wp:wrapPolygon edited="0">
                <wp:start x="0" y="0"/>
                <wp:lineTo x="0" y="21321"/>
                <wp:lineTo x="21540" y="21321"/>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N_logo2.jpg"/>
                    <pic:cNvPicPr/>
                  </pic:nvPicPr>
                  <pic:blipFill rotWithShape="1">
                    <a:blip r:embed="rId7" cstate="print">
                      <a:extLst>
                        <a:ext uri="{28A0092B-C50C-407E-A947-70E740481C1C}">
                          <a14:useLocalDpi xmlns:a14="http://schemas.microsoft.com/office/drawing/2010/main" val="0"/>
                        </a:ext>
                      </a:extLst>
                    </a:blip>
                    <a:srcRect l="12364" r="12405"/>
                    <a:stretch/>
                  </pic:blipFill>
                  <pic:spPr bwMode="auto">
                    <a:xfrm>
                      <a:off x="0" y="0"/>
                      <a:ext cx="3419475" cy="108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D9B0F4" w14:textId="77777777" w:rsidR="00B73B5D" w:rsidRDefault="00B73B5D">
      <w:pPr>
        <w:rPr>
          <w:b/>
          <w:u w:val="single"/>
        </w:rPr>
      </w:pPr>
    </w:p>
    <w:p w14:paraId="348589C0" w14:textId="2CBAADF2" w:rsidR="00B73B5D" w:rsidRPr="007E332D" w:rsidRDefault="008C7531">
      <w:pPr>
        <w:rPr>
          <w:bCs/>
          <w:sz w:val="40"/>
          <w:szCs w:val="40"/>
        </w:rPr>
      </w:pPr>
      <w:r>
        <w:rPr>
          <w:bCs/>
          <w:sz w:val="40"/>
          <w:szCs w:val="40"/>
        </w:rPr>
        <w:t>German</w:t>
      </w:r>
      <w:r w:rsidR="00B73B5D" w:rsidRPr="007E332D">
        <w:rPr>
          <w:bCs/>
          <w:sz w:val="40"/>
          <w:szCs w:val="40"/>
        </w:rPr>
        <w:t xml:space="preserve"> Speaking Sales Executive</w:t>
      </w:r>
      <w:r w:rsidR="007E332D" w:rsidRPr="007E332D">
        <w:rPr>
          <w:bCs/>
          <w:sz w:val="40"/>
          <w:szCs w:val="40"/>
        </w:rPr>
        <w:t xml:space="preserve"> -</w:t>
      </w:r>
      <w:r w:rsidR="007E332D">
        <w:rPr>
          <w:bCs/>
          <w:sz w:val="40"/>
          <w:szCs w:val="40"/>
        </w:rPr>
        <w:t xml:space="preserve"> </w:t>
      </w:r>
      <w:r w:rsidR="00B73B5D" w:rsidRPr="007E332D">
        <w:rPr>
          <w:bCs/>
          <w:sz w:val="40"/>
          <w:szCs w:val="40"/>
        </w:rPr>
        <w:t>Well Established Fastener Company</w:t>
      </w:r>
    </w:p>
    <w:p w14:paraId="2CCEF516" w14:textId="77777777" w:rsidR="00B73B5D" w:rsidRDefault="00B73B5D">
      <w:pPr>
        <w:rPr>
          <w:b/>
          <w:sz w:val="28"/>
          <w:szCs w:val="28"/>
        </w:rPr>
      </w:pPr>
    </w:p>
    <w:p w14:paraId="17F3788F" w14:textId="77777777" w:rsidR="00B73B5D" w:rsidRDefault="00B73B5D">
      <w:pPr>
        <w:rPr>
          <w:b/>
          <w:sz w:val="28"/>
          <w:szCs w:val="28"/>
        </w:rPr>
      </w:pPr>
    </w:p>
    <w:p w14:paraId="0C34B327" w14:textId="77777777" w:rsidR="00B73B5D" w:rsidRDefault="00B73B5D" w:rsidP="00B73B5D">
      <w:pPr>
        <w:spacing w:after="0"/>
        <w:rPr>
          <w:bCs/>
          <w:sz w:val="24"/>
          <w:szCs w:val="24"/>
        </w:rPr>
      </w:pPr>
      <w:r>
        <w:rPr>
          <w:b/>
          <w:sz w:val="24"/>
          <w:szCs w:val="24"/>
        </w:rPr>
        <w:t xml:space="preserve">Location: </w:t>
      </w:r>
      <w:r>
        <w:rPr>
          <w:bCs/>
          <w:sz w:val="24"/>
          <w:szCs w:val="24"/>
        </w:rPr>
        <w:t>Wolverhampton, United Kingdom</w:t>
      </w:r>
    </w:p>
    <w:p w14:paraId="30C5F081" w14:textId="77777777" w:rsidR="00B73B5D" w:rsidRDefault="00B73B5D" w:rsidP="00B73B5D">
      <w:pPr>
        <w:spacing w:after="0"/>
        <w:rPr>
          <w:bCs/>
          <w:sz w:val="24"/>
          <w:szCs w:val="24"/>
        </w:rPr>
      </w:pPr>
      <w:r>
        <w:rPr>
          <w:b/>
          <w:sz w:val="24"/>
          <w:szCs w:val="24"/>
        </w:rPr>
        <w:t xml:space="preserve">Salary: </w:t>
      </w:r>
      <w:r>
        <w:rPr>
          <w:bCs/>
          <w:sz w:val="24"/>
          <w:szCs w:val="24"/>
        </w:rPr>
        <w:t>Dependant on experience + Generous Benefits</w:t>
      </w:r>
    </w:p>
    <w:p w14:paraId="77E63286" w14:textId="096263EC" w:rsidR="00B73B5D" w:rsidRDefault="00B73B5D" w:rsidP="00B73B5D">
      <w:pPr>
        <w:spacing w:after="0"/>
        <w:rPr>
          <w:bCs/>
          <w:sz w:val="24"/>
          <w:szCs w:val="24"/>
        </w:rPr>
      </w:pPr>
      <w:r>
        <w:rPr>
          <w:b/>
          <w:sz w:val="24"/>
          <w:szCs w:val="24"/>
        </w:rPr>
        <w:t xml:space="preserve">Posted: </w:t>
      </w:r>
      <w:r w:rsidR="008C7531">
        <w:rPr>
          <w:bCs/>
          <w:sz w:val="24"/>
          <w:szCs w:val="24"/>
        </w:rPr>
        <w:t>10</w:t>
      </w:r>
      <w:r>
        <w:rPr>
          <w:bCs/>
          <w:sz w:val="24"/>
          <w:szCs w:val="24"/>
        </w:rPr>
        <w:t>/</w:t>
      </w:r>
      <w:r w:rsidR="008C7531">
        <w:rPr>
          <w:bCs/>
          <w:sz w:val="24"/>
          <w:szCs w:val="24"/>
        </w:rPr>
        <w:t>11</w:t>
      </w:r>
      <w:r>
        <w:rPr>
          <w:bCs/>
          <w:sz w:val="24"/>
          <w:szCs w:val="24"/>
        </w:rPr>
        <w:t>/202</w:t>
      </w:r>
      <w:r w:rsidR="008C7531">
        <w:rPr>
          <w:bCs/>
          <w:sz w:val="24"/>
          <w:szCs w:val="24"/>
        </w:rPr>
        <w:t>1</w:t>
      </w:r>
    </w:p>
    <w:p w14:paraId="581F8F4D" w14:textId="66BD1C83" w:rsidR="00B73B5D" w:rsidRDefault="00B73B5D" w:rsidP="00B73B5D">
      <w:pPr>
        <w:spacing w:after="0"/>
        <w:rPr>
          <w:bCs/>
          <w:sz w:val="24"/>
          <w:szCs w:val="24"/>
        </w:rPr>
      </w:pPr>
      <w:r>
        <w:rPr>
          <w:b/>
          <w:sz w:val="24"/>
          <w:szCs w:val="24"/>
        </w:rPr>
        <w:t xml:space="preserve">Closes: </w:t>
      </w:r>
      <w:r w:rsidR="008C7531">
        <w:rPr>
          <w:bCs/>
          <w:sz w:val="24"/>
          <w:szCs w:val="24"/>
        </w:rPr>
        <w:t>23</w:t>
      </w:r>
      <w:r>
        <w:rPr>
          <w:bCs/>
          <w:sz w:val="24"/>
          <w:szCs w:val="24"/>
        </w:rPr>
        <w:t>/</w:t>
      </w:r>
      <w:r w:rsidR="008C7531">
        <w:rPr>
          <w:bCs/>
          <w:sz w:val="24"/>
          <w:szCs w:val="24"/>
        </w:rPr>
        <w:t>12</w:t>
      </w:r>
      <w:r>
        <w:rPr>
          <w:bCs/>
          <w:sz w:val="24"/>
          <w:szCs w:val="24"/>
        </w:rPr>
        <w:t>/202</w:t>
      </w:r>
      <w:r w:rsidR="008C7531">
        <w:rPr>
          <w:bCs/>
          <w:sz w:val="24"/>
          <w:szCs w:val="24"/>
        </w:rPr>
        <w:t>1</w:t>
      </w:r>
    </w:p>
    <w:p w14:paraId="05261594" w14:textId="77777777" w:rsidR="00B73B5D" w:rsidRDefault="00B73B5D" w:rsidP="00B73B5D">
      <w:pPr>
        <w:spacing w:after="0"/>
        <w:rPr>
          <w:bCs/>
          <w:sz w:val="24"/>
          <w:szCs w:val="24"/>
        </w:rPr>
      </w:pPr>
      <w:r>
        <w:rPr>
          <w:b/>
          <w:sz w:val="24"/>
          <w:szCs w:val="24"/>
        </w:rPr>
        <w:t xml:space="preserve">Contract Type: </w:t>
      </w:r>
      <w:r>
        <w:rPr>
          <w:bCs/>
          <w:sz w:val="24"/>
          <w:szCs w:val="24"/>
        </w:rPr>
        <w:t>Permanent, Full Time</w:t>
      </w:r>
    </w:p>
    <w:p w14:paraId="611A4DBB" w14:textId="77777777" w:rsidR="00B73B5D" w:rsidRDefault="00B73B5D" w:rsidP="00B73B5D">
      <w:pPr>
        <w:spacing w:after="0"/>
        <w:rPr>
          <w:bCs/>
          <w:sz w:val="24"/>
          <w:szCs w:val="24"/>
        </w:rPr>
      </w:pPr>
      <w:r>
        <w:rPr>
          <w:b/>
          <w:sz w:val="24"/>
          <w:szCs w:val="24"/>
        </w:rPr>
        <w:t xml:space="preserve">Hours of Work: </w:t>
      </w:r>
      <w:r>
        <w:rPr>
          <w:bCs/>
          <w:sz w:val="24"/>
          <w:szCs w:val="24"/>
        </w:rPr>
        <w:t>Monday – Friday 8am – 5pm</w:t>
      </w:r>
    </w:p>
    <w:p w14:paraId="0C5284CC" w14:textId="35E7440F" w:rsidR="00B73B5D" w:rsidRDefault="00B73B5D">
      <w:pPr>
        <w:rPr>
          <w:bCs/>
          <w:sz w:val="24"/>
          <w:szCs w:val="24"/>
        </w:rPr>
      </w:pPr>
      <w:r>
        <w:rPr>
          <w:b/>
          <w:sz w:val="24"/>
          <w:szCs w:val="24"/>
        </w:rPr>
        <w:t xml:space="preserve">Website: </w:t>
      </w:r>
      <w:hyperlink r:id="rId8" w:history="1">
        <w:r w:rsidRPr="009F64C6">
          <w:rPr>
            <w:rStyle w:val="Hyperlink"/>
            <w:bCs/>
            <w:sz w:val="24"/>
            <w:szCs w:val="24"/>
          </w:rPr>
          <w:t>www.bnml.co.uk</w:t>
        </w:r>
      </w:hyperlink>
    </w:p>
    <w:p w14:paraId="38BB0F6D" w14:textId="77777777" w:rsidR="00B73B5D" w:rsidRDefault="00B73B5D">
      <w:pPr>
        <w:rPr>
          <w:bCs/>
          <w:sz w:val="24"/>
          <w:szCs w:val="24"/>
        </w:rPr>
      </w:pPr>
    </w:p>
    <w:p w14:paraId="1461EB7F" w14:textId="08AD86CF" w:rsidR="00B73B5D" w:rsidRDefault="00B73B5D">
      <w:pPr>
        <w:rPr>
          <w:bCs/>
        </w:rPr>
      </w:pPr>
      <w:r>
        <w:rPr>
          <w:bCs/>
        </w:rPr>
        <w:t xml:space="preserve">Bolt &amp; Nut Manufacturing Ltd are recruiting for a </w:t>
      </w:r>
      <w:r w:rsidR="008C7531">
        <w:rPr>
          <w:bCs/>
        </w:rPr>
        <w:t>German</w:t>
      </w:r>
      <w:r>
        <w:rPr>
          <w:bCs/>
        </w:rPr>
        <w:t xml:space="preserve"> Speaking Sales Executive to join its sales team in a well-established fastener company. Specialising in the manufacture of fasteners for sectors such as oil &amp; gas, petrol chemical and sub-sea. Our company has seen a substantial growth within recent years with healthy profits and investments in our staff and facility.</w:t>
      </w:r>
    </w:p>
    <w:p w14:paraId="73C9CE2F" w14:textId="77777777" w:rsidR="007E332D" w:rsidRDefault="00B73B5D">
      <w:pPr>
        <w:rPr>
          <w:bCs/>
        </w:rPr>
      </w:pPr>
      <w:r>
        <w:rPr>
          <w:bCs/>
        </w:rPr>
        <w:t xml:space="preserve">This role </w:t>
      </w:r>
      <w:r w:rsidR="007E332D">
        <w:rPr>
          <w:bCs/>
        </w:rPr>
        <w:t>reports to the Sales Director and requires an experienced and highly driven individual to manage existing and new customer accounts. Individuals with experience within the fastener industry are preferred.</w:t>
      </w:r>
    </w:p>
    <w:p w14:paraId="0894323D" w14:textId="77777777" w:rsidR="007E332D" w:rsidRDefault="007E332D">
      <w:pPr>
        <w:rPr>
          <w:bCs/>
        </w:rPr>
      </w:pPr>
      <w:r>
        <w:rPr>
          <w:bCs/>
        </w:rPr>
        <w:t>Applicants much have a passion and enthusiasm for sales and the products we manufacture. Applicants will need to be able to effectively manage their workload and meet strict deadlines. You will be required to use Microsoft Office and internal business systems.</w:t>
      </w:r>
    </w:p>
    <w:p w14:paraId="65A71F36" w14:textId="3A5A33F5" w:rsidR="007E332D" w:rsidRDefault="007E332D">
      <w:r>
        <w:rPr>
          <w:bCs/>
        </w:rPr>
        <w:t xml:space="preserve">If you feel you are suitable for the role, send your CV and cover letter via the recruitment page of the website stating the job role you are applying for. The successful applicant will be offered the role pending reference checks and eligibility to work in the United Kingdom. </w:t>
      </w:r>
      <w:hyperlink r:id="rId9" w:history="1">
        <w:r>
          <w:rPr>
            <w:rStyle w:val="Hyperlink"/>
          </w:rPr>
          <w:t>https://www.gov.uk/legal-right-work-uk</w:t>
        </w:r>
      </w:hyperlink>
    </w:p>
    <w:p w14:paraId="4FD85437" w14:textId="11B21655" w:rsidR="007E332D" w:rsidRDefault="007E332D">
      <w:r>
        <w:t>Bolt &amp; Nut Manufacturing Ltd are committed to equal opportunities for all persons seeking employment with us. We will ensure no one receives less favourable treatment or will be disadvantaged by requirements or conditions that cannot be shown to be justifiable on the grounds of any protected characteristic.</w:t>
      </w:r>
    </w:p>
    <w:p w14:paraId="12DBBE08" w14:textId="356DF330" w:rsidR="00B73B5D" w:rsidRPr="00B73B5D" w:rsidRDefault="007E332D">
      <w:pPr>
        <w:rPr>
          <w:b/>
        </w:rPr>
      </w:pPr>
      <w:r>
        <w:t>Successful applicants will be contacted to determine if any special arrangements need to be made prior to the interview process.</w:t>
      </w:r>
      <w:r w:rsidR="00B73B5D" w:rsidRPr="00B73B5D">
        <w:rPr>
          <w:b/>
        </w:rPr>
        <w:br w:type="page"/>
      </w:r>
    </w:p>
    <w:p w14:paraId="3F44F2FD" w14:textId="52045018" w:rsidR="0078069F" w:rsidRPr="009330DB" w:rsidRDefault="00D41C82" w:rsidP="009330DB">
      <w:pPr>
        <w:rPr>
          <w:b/>
          <w:u w:val="single"/>
        </w:rPr>
      </w:pPr>
      <w:r>
        <w:rPr>
          <w:b/>
          <w:noProof/>
        </w:rPr>
        <w:lastRenderedPageBreak/>
        <w:drawing>
          <wp:anchor distT="0" distB="0" distL="114300" distR="114300" simplePos="0" relativeHeight="251658240" behindDoc="1" locked="0" layoutInCell="1" allowOverlap="1" wp14:anchorId="5E2D156C" wp14:editId="5DEF1D49">
            <wp:simplePos x="0" y="0"/>
            <wp:positionH relativeFrom="column">
              <wp:posOffset>3590925</wp:posOffset>
            </wp:positionH>
            <wp:positionV relativeFrom="paragraph">
              <wp:posOffset>0</wp:posOffset>
            </wp:positionV>
            <wp:extent cx="3400425" cy="1080770"/>
            <wp:effectExtent l="0" t="0" r="9525" b="5080"/>
            <wp:wrapTight wrapText="bothSides">
              <wp:wrapPolygon edited="0">
                <wp:start x="0" y="0"/>
                <wp:lineTo x="0" y="21321"/>
                <wp:lineTo x="21539" y="21321"/>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N_logo2.jpg"/>
                    <pic:cNvPicPr/>
                  </pic:nvPicPr>
                  <pic:blipFill rotWithShape="1">
                    <a:blip r:embed="rId7" cstate="print">
                      <a:extLst>
                        <a:ext uri="{28A0092B-C50C-407E-A947-70E740481C1C}">
                          <a14:useLocalDpi xmlns:a14="http://schemas.microsoft.com/office/drawing/2010/main" val="0"/>
                        </a:ext>
                      </a:extLst>
                    </a:blip>
                    <a:srcRect l="13202" r="11987"/>
                    <a:stretch/>
                  </pic:blipFill>
                  <pic:spPr bwMode="auto">
                    <a:xfrm>
                      <a:off x="0" y="0"/>
                      <a:ext cx="3400425" cy="108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30DB" w:rsidRPr="009330DB">
        <w:rPr>
          <w:b/>
          <w:u w:val="single"/>
        </w:rPr>
        <w:t>Bolt and Nut Manufacturing L</w:t>
      </w:r>
      <w:r>
        <w:rPr>
          <w:b/>
          <w:u w:val="single"/>
        </w:rPr>
        <w:t>td</w:t>
      </w:r>
    </w:p>
    <w:p w14:paraId="6CE0FD9C" w14:textId="53945D77" w:rsidR="00D41C82" w:rsidRDefault="009330DB" w:rsidP="009330DB">
      <w:pPr>
        <w:spacing w:after="0"/>
        <w:rPr>
          <w:b/>
        </w:rPr>
      </w:pPr>
      <w:r>
        <w:rPr>
          <w:b/>
        </w:rPr>
        <w:t>Cannon Business Park</w:t>
      </w:r>
    </w:p>
    <w:p w14:paraId="532AB371" w14:textId="3D9DBBE9" w:rsidR="009330DB" w:rsidRDefault="009330DB" w:rsidP="009330DB">
      <w:pPr>
        <w:spacing w:after="0"/>
        <w:rPr>
          <w:b/>
        </w:rPr>
      </w:pPr>
      <w:r>
        <w:rPr>
          <w:b/>
        </w:rPr>
        <w:t>Gough Road</w:t>
      </w:r>
    </w:p>
    <w:p w14:paraId="673EA445" w14:textId="6930E7F8" w:rsidR="00D41C82" w:rsidRDefault="00D41C82" w:rsidP="009330DB">
      <w:pPr>
        <w:spacing w:after="0"/>
        <w:rPr>
          <w:b/>
        </w:rPr>
      </w:pPr>
      <w:r>
        <w:rPr>
          <w:b/>
        </w:rPr>
        <w:t>Coseley</w:t>
      </w:r>
    </w:p>
    <w:p w14:paraId="2832E698" w14:textId="5C5C0C73" w:rsidR="009330DB" w:rsidRDefault="009330DB" w:rsidP="009330DB">
      <w:pPr>
        <w:spacing w:after="0"/>
        <w:rPr>
          <w:b/>
        </w:rPr>
      </w:pPr>
      <w:r>
        <w:rPr>
          <w:b/>
        </w:rPr>
        <w:t xml:space="preserve">WV14 8XR </w:t>
      </w:r>
    </w:p>
    <w:p w14:paraId="43C52850" w14:textId="7E928CBF" w:rsidR="009330DB" w:rsidRDefault="009330DB" w:rsidP="009330DB">
      <w:pPr>
        <w:spacing w:after="0"/>
        <w:rPr>
          <w:b/>
        </w:rPr>
      </w:pPr>
      <w:r>
        <w:rPr>
          <w:b/>
        </w:rPr>
        <w:t>West Midlands, United Kingdom</w:t>
      </w:r>
    </w:p>
    <w:p w14:paraId="3264B4A8" w14:textId="2403808C" w:rsidR="00D41C82" w:rsidRDefault="00321BBE" w:rsidP="00D41C82">
      <w:pPr>
        <w:spacing w:after="0"/>
        <w:rPr>
          <w:b/>
        </w:rPr>
      </w:pPr>
      <w:hyperlink r:id="rId10" w:history="1">
        <w:r w:rsidR="00D41C82" w:rsidRPr="007C0EE9">
          <w:rPr>
            <w:rStyle w:val="Hyperlink"/>
            <w:b/>
          </w:rPr>
          <w:t>www.bnml.co.uk</w:t>
        </w:r>
      </w:hyperlink>
    </w:p>
    <w:p w14:paraId="41D4587E" w14:textId="4AF41CC0" w:rsidR="009330DB" w:rsidRDefault="009330DB" w:rsidP="00D41C82">
      <w:pPr>
        <w:spacing w:after="0"/>
        <w:rPr>
          <w:b/>
        </w:rPr>
      </w:pPr>
      <w:r>
        <w:rPr>
          <w:b/>
        </w:rPr>
        <w:t>Tel: 01902 355 110</w:t>
      </w:r>
    </w:p>
    <w:p w14:paraId="11FFDD80" w14:textId="77777777" w:rsidR="003768F3" w:rsidRDefault="003768F3" w:rsidP="00D41C82">
      <w:pPr>
        <w:spacing w:after="0"/>
        <w:rPr>
          <w:b/>
        </w:rPr>
      </w:pPr>
    </w:p>
    <w:p w14:paraId="4715EB9B" w14:textId="77777777" w:rsidR="009330DB" w:rsidRPr="0078069F" w:rsidRDefault="009330DB" w:rsidP="009330DB">
      <w:pPr>
        <w:spacing w:after="0"/>
        <w:rPr>
          <w:b/>
        </w:rPr>
      </w:pPr>
    </w:p>
    <w:tbl>
      <w:tblPr>
        <w:tblStyle w:val="TableGrid"/>
        <w:tblW w:w="11171" w:type="dxa"/>
        <w:tblInd w:w="-431" w:type="dxa"/>
        <w:tblLook w:val="04A0" w:firstRow="1" w:lastRow="0" w:firstColumn="1" w:lastColumn="0" w:noHBand="0" w:noVBand="1"/>
      </w:tblPr>
      <w:tblGrid>
        <w:gridCol w:w="3120"/>
        <w:gridCol w:w="8051"/>
      </w:tblGrid>
      <w:tr w:rsidR="009330DB" w:rsidRPr="005931A4" w14:paraId="5440B6ED" w14:textId="77777777" w:rsidTr="003768F3">
        <w:tc>
          <w:tcPr>
            <w:tcW w:w="3120" w:type="dxa"/>
          </w:tcPr>
          <w:p w14:paraId="2EFC6E34" w14:textId="77777777" w:rsidR="009330DB" w:rsidRPr="005931A4" w:rsidRDefault="009330DB">
            <w:pPr>
              <w:rPr>
                <w:b/>
              </w:rPr>
            </w:pPr>
            <w:r w:rsidRPr="005931A4">
              <w:rPr>
                <w:b/>
              </w:rPr>
              <w:t>Job Title</w:t>
            </w:r>
          </w:p>
        </w:tc>
        <w:tc>
          <w:tcPr>
            <w:tcW w:w="8051" w:type="dxa"/>
          </w:tcPr>
          <w:p w14:paraId="251C9304" w14:textId="559DE509" w:rsidR="009330DB" w:rsidRPr="005931A4" w:rsidRDefault="008C7531" w:rsidP="00402F3D">
            <w:r>
              <w:t>German</w:t>
            </w:r>
            <w:r w:rsidR="007D4F3D">
              <w:t xml:space="preserve"> Speaking Sales Executive</w:t>
            </w:r>
          </w:p>
        </w:tc>
      </w:tr>
      <w:tr w:rsidR="00BF59DA" w:rsidRPr="005931A4" w14:paraId="0119375D" w14:textId="77777777" w:rsidTr="003768F3">
        <w:tc>
          <w:tcPr>
            <w:tcW w:w="3120" w:type="dxa"/>
          </w:tcPr>
          <w:p w14:paraId="51B67DF6" w14:textId="2E2C3143" w:rsidR="00BF59DA" w:rsidRPr="005931A4" w:rsidRDefault="00BF59DA" w:rsidP="00CE73E6">
            <w:pPr>
              <w:rPr>
                <w:b/>
              </w:rPr>
            </w:pPr>
            <w:r>
              <w:rPr>
                <w:b/>
              </w:rPr>
              <w:t xml:space="preserve">Reporting </w:t>
            </w:r>
          </w:p>
        </w:tc>
        <w:tc>
          <w:tcPr>
            <w:tcW w:w="8051" w:type="dxa"/>
          </w:tcPr>
          <w:p w14:paraId="610B145E" w14:textId="23E2B2DA" w:rsidR="00BF59DA" w:rsidRDefault="00A377C2">
            <w:r>
              <w:t>S</w:t>
            </w:r>
            <w:r w:rsidR="003768F3">
              <w:t>ales Director</w:t>
            </w:r>
          </w:p>
        </w:tc>
      </w:tr>
      <w:tr w:rsidR="007D4F3D" w:rsidRPr="005931A4" w14:paraId="15003A72" w14:textId="77777777" w:rsidTr="007D4F3D">
        <w:trPr>
          <w:trHeight w:val="1199"/>
        </w:trPr>
        <w:tc>
          <w:tcPr>
            <w:tcW w:w="11171" w:type="dxa"/>
            <w:gridSpan w:val="2"/>
          </w:tcPr>
          <w:p w14:paraId="61EF38B5" w14:textId="77777777" w:rsidR="007D4F3D" w:rsidRDefault="007D4F3D"/>
          <w:p w14:paraId="37909E85" w14:textId="3581F5C8" w:rsidR="007D4F3D" w:rsidRDefault="007D4F3D" w:rsidP="007D4F3D">
            <w:pPr>
              <w:jc w:val="center"/>
            </w:pPr>
            <w:r>
              <w:t xml:space="preserve">Bolt &amp; Nut Manufacturing are looking to recruit a fluent speaking </w:t>
            </w:r>
            <w:r w:rsidR="008C7531">
              <w:t>German</w:t>
            </w:r>
            <w:r>
              <w:t xml:space="preserve"> Sales Executive to join the sales team and help support the growth of a well-established Manufacturing Company of Special Fasteners.</w:t>
            </w:r>
          </w:p>
          <w:p w14:paraId="72C5454B" w14:textId="6DC19C28" w:rsidR="00D9704E" w:rsidRDefault="00D9704E" w:rsidP="007D4F3D">
            <w:pPr>
              <w:jc w:val="center"/>
            </w:pPr>
          </w:p>
        </w:tc>
      </w:tr>
      <w:tr w:rsidR="009330DB" w:rsidRPr="005931A4" w14:paraId="57C635B5" w14:textId="77777777" w:rsidTr="003768F3">
        <w:trPr>
          <w:trHeight w:val="1543"/>
        </w:trPr>
        <w:tc>
          <w:tcPr>
            <w:tcW w:w="3120" w:type="dxa"/>
          </w:tcPr>
          <w:p w14:paraId="3F6D9CC3" w14:textId="77777777" w:rsidR="009330DB" w:rsidRPr="005931A4" w:rsidRDefault="009330DB">
            <w:pPr>
              <w:rPr>
                <w:b/>
              </w:rPr>
            </w:pPr>
            <w:r w:rsidRPr="005931A4">
              <w:rPr>
                <w:b/>
              </w:rPr>
              <w:t>List of duties</w:t>
            </w:r>
          </w:p>
        </w:tc>
        <w:tc>
          <w:tcPr>
            <w:tcW w:w="8051" w:type="dxa"/>
          </w:tcPr>
          <w:p w14:paraId="68528BAE" w14:textId="3527B798" w:rsidR="00FC7F7C" w:rsidRDefault="007D4F3D" w:rsidP="002E4F74">
            <w:pPr>
              <w:pStyle w:val="ListParagraph"/>
              <w:numPr>
                <w:ilvl w:val="0"/>
                <w:numId w:val="3"/>
              </w:numPr>
            </w:pPr>
            <w:r>
              <w:t>Handling existing and new customer accounts</w:t>
            </w:r>
          </w:p>
          <w:p w14:paraId="37AB57AF" w14:textId="6F394A8E" w:rsidR="00A377C2" w:rsidRDefault="007D4F3D" w:rsidP="007D4F3D">
            <w:pPr>
              <w:pStyle w:val="ListParagraph"/>
              <w:numPr>
                <w:ilvl w:val="0"/>
                <w:numId w:val="3"/>
              </w:numPr>
            </w:pPr>
            <w:r>
              <w:t xml:space="preserve">Work closely with other departments to help surpass </w:t>
            </w:r>
            <w:r w:rsidR="003768F3">
              <w:t>the customers’ expectations</w:t>
            </w:r>
          </w:p>
          <w:p w14:paraId="0C0A5418" w14:textId="77777777" w:rsidR="003768F3" w:rsidRDefault="003768F3" w:rsidP="007D4F3D">
            <w:pPr>
              <w:pStyle w:val="ListParagraph"/>
              <w:numPr>
                <w:ilvl w:val="0"/>
                <w:numId w:val="3"/>
              </w:numPr>
            </w:pPr>
            <w:r>
              <w:t>Promote the business to build customer portfolio</w:t>
            </w:r>
          </w:p>
          <w:p w14:paraId="18E9AE08" w14:textId="5CD632C4" w:rsidR="003768F3" w:rsidRPr="005931A4" w:rsidRDefault="003768F3" w:rsidP="007D4F3D">
            <w:pPr>
              <w:pStyle w:val="ListParagraph"/>
              <w:numPr>
                <w:ilvl w:val="0"/>
                <w:numId w:val="3"/>
              </w:numPr>
            </w:pPr>
            <w:r>
              <w:t>Proactive approach to the sale of products</w:t>
            </w:r>
          </w:p>
        </w:tc>
      </w:tr>
      <w:tr w:rsidR="009330DB" w:rsidRPr="005931A4" w14:paraId="0D8B2207" w14:textId="77777777" w:rsidTr="008F733E">
        <w:trPr>
          <w:trHeight w:val="2118"/>
        </w:trPr>
        <w:tc>
          <w:tcPr>
            <w:tcW w:w="3120" w:type="dxa"/>
          </w:tcPr>
          <w:p w14:paraId="6A07418F" w14:textId="77777777" w:rsidR="009330DB" w:rsidRPr="005931A4" w:rsidRDefault="009330DB">
            <w:pPr>
              <w:rPr>
                <w:b/>
              </w:rPr>
            </w:pPr>
            <w:r w:rsidRPr="005931A4">
              <w:rPr>
                <w:b/>
              </w:rPr>
              <w:t>Requirements (skills, experience, qualifications)</w:t>
            </w:r>
          </w:p>
        </w:tc>
        <w:tc>
          <w:tcPr>
            <w:tcW w:w="8051" w:type="dxa"/>
          </w:tcPr>
          <w:p w14:paraId="336AFEDD" w14:textId="0CAEE0AA" w:rsidR="009330DB" w:rsidRDefault="00027EA8" w:rsidP="00100484">
            <w:pPr>
              <w:pStyle w:val="ListParagraph"/>
              <w:numPr>
                <w:ilvl w:val="0"/>
                <w:numId w:val="4"/>
              </w:numPr>
            </w:pPr>
            <w:r>
              <w:t xml:space="preserve">Experience with fastener industry </w:t>
            </w:r>
            <w:r w:rsidR="00FC7F7C">
              <w:t xml:space="preserve">and exotic materials </w:t>
            </w:r>
            <w:r w:rsidR="003768F3">
              <w:t xml:space="preserve">strongly </w:t>
            </w:r>
            <w:r w:rsidR="00FC7F7C">
              <w:t>preferred</w:t>
            </w:r>
          </w:p>
          <w:p w14:paraId="03E7F498" w14:textId="3350F321" w:rsidR="00FC7F7C" w:rsidRDefault="00FC7F7C" w:rsidP="00FC7F7C">
            <w:pPr>
              <w:pStyle w:val="ListParagraph"/>
              <w:numPr>
                <w:ilvl w:val="0"/>
                <w:numId w:val="4"/>
              </w:numPr>
            </w:pPr>
            <w:r>
              <w:t xml:space="preserve">Good </w:t>
            </w:r>
            <w:r w:rsidR="003768F3">
              <w:t xml:space="preserve">level of education and </w:t>
            </w:r>
            <w:r>
              <w:t>communication skills</w:t>
            </w:r>
          </w:p>
          <w:p w14:paraId="72C56B90" w14:textId="07FD789E" w:rsidR="003768F3" w:rsidRDefault="003768F3" w:rsidP="00FC7F7C">
            <w:pPr>
              <w:pStyle w:val="ListParagraph"/>
              <w:numPr>
                <w:ilvl w:val="0"/>
                <w:numId w:val="4"/>
              </w:numPr>
            </w:pPr>
            <w:r>
              <w:t>Excellent drive and determination</w:t>
            </w:r>
          </w:p>
          <w:p w14:paraId="2208EED6" w14:textId="3151E7FD" w:rsidR="003768F3" w:rsidRDefault="003768F3" w:rsidP="00FC7F7C">
            <w:pPr>
              <w:pStyle w:val="ListParagraph"/>
              <w:numPr>
                <w:ilvl w:val="0"/>
                <w:numId w:val="4"/>
              </w:numPr>
            </w:pPr>
            <w:r>
              <w:t>Ability to work on one’s own initiative to achieve targets set</w:t>
            </w:r>
          </w:p>
          <w:p w14:paraId="07582EE6" w14:textId="77777777" w:rsidR="00A377C2" w:rsidRDefault="007D4F3D" w:rsidP="007D4F3D">
            <w:pPr>
              <w:pStyle w:val="ListParagraph"/>
              <w:numPr>
                <w:ilvl w:val="0"/>
                <w:numId w:val="4"/>
              </w:numPr>
            </w:pPr>
            <w:r>
              <w:t>Experience in Microsoft business packages</w:t>
            </w:r>
          </w:p>
          <w:p w14:paraId="603C8A1B" w14:textId="290198D5" w:rsidR="003768F3" w:rsidRPr="00A377C2" w:rsidRDefault="003768F3" w:rsidP="007D4F3D">
            <w:pPr>
              <w:pStyle w:val="ListParagraph"/>
              <w:numPr>
                <w:ilvl w:val="0"/>
                <w:numId w:val="4"/>
              </w:numPr>
            </w:pPr>
            <w:proofErr w:type="gramStart"/>
            <w:r>
              <w:t>Well</w:t>
            </w:r>
            <w:proofErr w:type="gramEnd"/>
            <w:r>
              <w:t xml:space="preserve"> presented</w:t>
            </w:r>
          </w:p>
        </w:tc>
      </w:tr>
      <w:tr w:rsidR="009330DB" w:rsidRPr="005931A4" w14:paraId="2A0419EA" w14:textId="77777777" w:rsidTr="003768F3">
        <w:tc>
          <w:tcPr>
            <w:tcW w:w="3120" w:type="dxa"/>
          </w:tcPr>
          <w:p w14:paraId="2DA50F75" w14:textId="77777777" w:rsidR="009330DB" w:rsidRPr="005931A4" w:rsidRDefault="009330DB">
            <w:pPr>
              <w:rPr>
                <w:b/>
              </w:rPr>
            </w:pPr>
            <w:r w:rsidRPr="005931A4">
              <w:rPr>
                <w:b/>
              </w:rPr>
              <w:t>Personality type/traits</w:t>
            </w:r>
            <w:r w:rsidR="00873FFC">
              <w:rPr>
                <w:b/>
              </w:rPr>
              <w:t>/skills</w:t>
            </w:r>
          </w:p>
        </w:tc>
        <w:tc>
          <w:tcPr>
            <w:tcW w:w="8051" w:type="dxa"/>
          </w:tcPr>
          <w:p w14:paraId="55920102" w14:textId="57CEDAE1" w:rsidR="007D4F3D" w:rsidRDefault="007D4F3D" w:rsidP="00FC7F7C">
            <w:pPr>
              <w:numPr>
                <w:ilvl w:val="0"/>
                <w:numId w:val="1"/>
              </w:numPr>
              <w:spacing w:before="100" w:beforeAutospacing="1" w:after="100" w:afterAutospacing="1"/>
              <w:rPr>
                <w:rFonts w:eastAsia="Times New Roman" w:cs="Times New Roman"/>
              </w:rPr>
            </w:pPr>
            <w:r>
              <w:rPr>
                <w:rFonts w:eastAsia="Times New Roman" w:cs="Times New Roman"/>
              </w:rPr>
              <w:t xml:space="preserve">Fluent </w:t>
            </w:r>
            <w:r w:rsidR="000C6D16">
              <w:rPr>
                <w:rFonts w:eastAsia="Times New Roman" w:cs="Times New Roman"/>
              </w:rPr>
              <w:t>German</w:t>
            </w:r>
            <w:r>
              <w:rPr>
                <w:rFonts w:eastAsia="Times New Roman" w:cs="Times New Roman"/>
              </w:rPr>
              <w:t xml:space="preserve"> language skills</w:t>
            </w:r>
          </w:p>
          <w:p w14:paraId="414E8854" w14:textId="5B655ACD" w:rsidR="007D4F3D" w:rsidRDefault="007D4F3D" w:rsidP="00FC7F7C">
            <w:pPr>
              <w:numPr>
                <w:ilvl w:val="0"/>
                <w:numId w:val="1"/>
              </w:numPr>
              <w:spacing w:before="100" w:beforeAutospacing="1" w:after="100" w:afterAutospacing="1"/>
              <w:rPr>
                <w:rFonts w:eastAsia="Times New Roman" w:cs="Times New Roman"/>
              </w:rPr>
            </w:pPr>
            <w:r>
              <w:rPr>
                <w:rFonts w:eastAsia="Times New Roman" w:cs="Times New Roman"/>
              </w:rPr>
              <w:t>Good level of education</w:t>
            </w:r>
          </w:p>
          <w:p w14:paraId="569E5937" w14:textId="54622E2B" w:rsidR="009330DB" w:rsidRPr="00FC7F7C" w:rsidRDefault="009330DB" w:rsidP="00FC7F7C">
            <w:pPr>
              <w:numPr>
                <w:ilvl w:val="0"/>
                <w:numId w:val="1"/>
              </w:numPr>
              <w:spacing w:before="100" w:beforeAutospacing="1" w:after="100" w:afterAutospacing="1"/>
              <w:rPr>
                <w:rFonts w:eastAsia="Times New Roman" w:cs="Times New Roman"/>
              </w:rPr>
            </w:pPr>
            <w:r w:rsidRPr="0066502A">
              <w:rPr>
                <w:rFonts w:eastAsia="Times New Roman" w:cs="Times New Roman"/>
              </w:rPr>
              <w:t xml:space="preserve">Drive and determination </w:t>
            </w:r>
          </w:p>
          <w:p w14:paraId="7263DDD3" w14:textId="2984F53D" w:rsidR="00100484" w:rsidRPr="007D4F3D" w:rsidRDefault="00FC7F7C" w:rsidP="007D4F3D">
            <w:pPr>
              <w:numPr>
                <w:ilvl w:val="0"/>
                <w:numId w:val="1"/>
              </w:numPr>
              <w:spacing w:before="100" w:beforeAutospacing="1" w:after="100" w:afterAutospacing="1"/>
              <w:rPr>
                <w:rFonts w:eastAsia="Times New Roman" w:cs="Times New Roman"/>
              </w:rPr>
            </w:pPr>
            <w:r>
              <w:rPr>
                <w:rFonts w:eastAsia="Times New Roman" w:cs="Times New Roman"/>
              </w:rPr>
              <w:t>Ability to work to deadlines</w:t>
            </w:r>
          </w:p>
          <w:p w14:paraId="7C41CCF4" w14:textId="77777777" w:rsidR="00100484" w:rsidRDefault="00100484" w:rsidP="0066502A">
            <w:pPr>
              <w:numPr>
                <w:ilvl w:val="0"/>
                <w:numId w:val="1"/>
              </w:numPr>
              <w:spacing w:before="100" w:beforeAutospacing="1" w:after="100" w:afterAutospacing="1"/>
              <w:rPr>
                <w:rFonts w:eastAsia="Times New Roman" w:cs="Times New Roman"/>
              </w:rPr>
            </w:pPr>
            <w:r>
              <w:rPr>
                <w:rFonts w:eastAsia="Times New Roman" w:cs="Times New Roman"/>
              </w:rPr>
              <w:t>Good time keeping</w:t>
            </w:r>
          </w:p>
          <w:p w14:paraId="2C66C827" w14:textId="77777777" w:rsidR="00027EA8" w:rsidRDefault="00027EA8" w:rsidP="0066502A">
            <w:pPr>
              <w:numPr>
                <w:ilvl w:val="0"/>
                <w:numId w:val="1"/>
              </w:numPr>
              <w:spacing w:before="100" w:beforeAutospacing="1" w:after="100" w:afterAutospacing="1"/>
              <w:rPr>
                <w:rFonts w:eastAsia="Times New Roman" w:cs="Times New Roman"/>
              </w:rPr>
            </w:pPr>
            <w:r>
              <w:rPr>
                <w:rFonts w:eastAsia="Times New Roman" w:cs="Times New Roman"/>
              </w:rPr>
              <w:t>Attention to details</w:t>
            </w:r>
          </w:p>
          <w:p w14:paraId="7E1941F4" w14:textId="2881EA05" w:rsidR="009330DB" w:rsidRPr="00100484" w:rsidRDefault="00510C7A" w:rsidP="00100484">
            <w:pPr>
              <w:numPr>
                <w:ilvl w:val="0"/>
                <w:numId w:val="1"/>
              </w:numPr>
              <w:spacing w:before="100" w:beforeAutospacing="1" w:after="100" w:afterAutospacing="1"/>
              <w:rPr>
                <w:rFonts w:eastAsia="Times New Roman" w:cs="Times New Roman"/>
              </w:rPr>
            </w:pPr>
            <w:r>
              <w:rPr>
                <w:rFonts w:eastAsia="Times New Roman" w:cs="Times New Roman"/>
              </w:rPr>
              <w:t xml:space="preserve">Ambitious </w:t>
            </w:r>
          </w:p>
        </w:tc>
      </w:tr>
      <w:tr w:rsidR="009330DB" w:rsidRPr="005931A4" w14:paraId="5615F4C6" w14:textId="77777777" w:rsidTr="003768F3">
        <w:trPr>
          <w:trHeight w:val="368"/>
        </w:trPr>
        <w:tc>
          <w:tcPr>
            <w:tcW w:w="3120" w:type="dxa"/>
          </w:tcPr>
          <w:p w14:paraId="7A62EB9D" w14:textId="77777777" w:rsidR="009330DB" w:rsidRPr="005931A4" w:rsidRDefault="009330DB">
            <w:pPr>
              <w:rPr>
                <w:b/>
              </w:rPr>
            </w:pPr>
            <w:r w:rsidRPr="005931A4">
              <w:rPr>
                <w:b/>
              </w:rPr>
              <w:t>Salary</w:t>
            </w:r>
          </w:p>
        </w:tc>
        <w:tc>
          <w:tcPr>
            <w:tcW w:w="8051" w:type="dxa"/>
          </w:tcPr>
          <w:p w14:paraId="3FF5DC6C" w14:textId="25F5D334" w:rsidR="009330DB" w:rsidRPr="005931A4" w:rsidRDefault="007D4F3D" w:rsidP="0058742F">
            <w:r>
              <w:t xml:space="preserve">Generous salary and bonus package </w:t>
            </w:r>
            <w:r w:rsidR="008F733E">
              <w:t>are</w:t>
            </w:r>
            <w:r>
              <w:t xml:space="preserve"> offered with this role</w:t>
            </w:r>
          </w:p>
        </w:tc>
      </w:tr>
      <w:tr w:rsidR="009330DB" w:rsidRPr="005931A4" w14:paraId="01899C2A" w14:textId="77777777" w:rsidTr="003768F3">
        <w:trPr>
          <w:trHeight w:val="1267"/>
        </w:trPr>
        <w:tc>
          <w:tcPr>
            <w:tcW w:w="3120" w:type="dxa"/>
          </w:tcPr>
          <w:p w14:paraId="235C2C18" w14:textId="77777777" w:rsidR="009330DB" w:rsidRPr="005931A4" w:rsidRDefault="009330DB">
            <w:pPr>
              <w:rPr>
                <w:b/>
              </w:rPr>
            </w:pPr>
            <w:r w:rsidRPr="005931A4">
              <w:rPr>
                <w:b/>
              </w:rPr>
              <w:t>Benefits (pension, healthcare, car)</w:t>
            </w:r>
          </w:p>
        </w:tc>
        <w:tc>
          <w:tcPr>
            <w:tcW w:w="8051" w:type="dxa"/>
          </w:tcPr>
          <w:p w14:paraId="772B38F9" w14:textId="77777777" w:rsidR="004A1FC8" w:rsidRDefault="00EC5219" w:rsidP="00E75C8C">
            <w:r>
              <w:t>Government pension scheme</w:t>
            </w:r>
            <w:r w:rsidR="009330DB">
              <w:t xml:space="preserve"> </w:t>
            </w:r>
          </w:p>
          <w:p w14:paraId="697AEA9A" w14:textId="73C5D653" w:rsidR="00A377C2" w:rsidRDefault="00A377C2" w:rsidP="00E75C8C">
            <w:r>
              <w:t>Free Parking</w:t>
            </w:r>
          </w:p>
          <w:p w14:paraId="07BC2CEF" w14:textId="486F0E2C" w:rsidR="006D689C" w:rsidRDefault="006D689C" w:rsidP="00E75C8C">
            <w:r>
              <w:t>Close to public transport links</w:t>
            </w:r>
          </w:p>
          <w:p w14:paraId="4C145843" w14:textId="0448CC8D" w:rsidR="007D4F3D" w:rsidRDefault="008C7531" w:rsidP="00E75C8C">
            <w:r>
              <w:t>Death in service benefit</w:t>
            </w:r>
          </w:p>
          <w:p w14:paraId="2214583B" w14:textId="5439A311" w:rsidR="007D4F3D" w:rsidRPr="00027EA8" w:rsidRDefault="007D4F3D" w:rsidP="00E75C8C">
            <w:r>
              <w:t>Employee perk scheme offering rewards and money saving deals</w:t>
            </w:r>
          </w:p>
        </w:tc>
      </w:tr>
      <w:tr w:rsidR="009330DB" w:rsidRPr="005931A4" w14:paraId="75A371FB" w14:textId="77777777" w:rsidTr="003768F3">
        <w:trPr>
          <w:trHeight w:val="421"/>
        </w:trPr>
        <w:tc>
          <w:tcPr>
            <w:tcW w:w="3120" w:type="dxa"/>
          </w:tcPr>
          <w:p w14:paraId="1738AABD" w14:textId="77777777" w:rsidR="009330DB" w:rsidRPr="005931A4" w:rsidRDefault="009330DB" w:rsidP="0069474B">
            <w:pPr>
              <w:rPr>
                <w:b/>
              </w:rPr>
            </w:pPr>
            <w:r w:rsidRPr="005931A4">
              <w:rPr>
                <w:b/>
              </w:rPr>
              <w:t>Holidays</w:t>
            </w:r>
          </w:p>
        </w:tc>
        <w:tc>
          <w:tcPr>
            <w:tcW w:w="8051" w:type="dxa"/>
          </w:tcPr>
          <w:p w14:paraId="73FABFF8" w14:textId="011DE349" w:rsidR="009330DB" w:rsidRPr="005931A4" w:rsidRDefault="009330DB" w:rsidP="0069474B">
            <w:pPr>
              <w:rPr>
                <w:color w:val="FF0000"/>
              </w:rPr>
            </w:pPr>
            <w:r>
              <w:t>2</w:t>
            </w:r>
            <w:r w:rsidR="00510C7A">
              <w:t>4</w:t>
            </w:r>
            <w:r>
              <w:t xml:space="preserve"> days + bank holidays</w:t>
            </w:r>
          </w:p>
        </w:tc>
      </w:tr>
      <w:tr w:rsidR="009330DB" w:rsidRPr="005931A4" w14:paraId="21AAAAE3" w14:textId="77777777" w:rsidTr="003768F3">
        <w:trPr>
          <w:trHeight w:val="399"/>
        </w:trPr>
        <w:tc>
          <w:tcPr>
            <w:tcW w:w="3120" w:type="dxa"/>
          </w:tcPr>
          <w:p w14:paraId="1A58AD89" w14:textId="77777777" w:rsidR="009330DB" w:rsidRPr="005931A4" w:rsidRDefault="009330DB" w:rsidP="0069474B">
            <w:pPr>
              <w:rPr>
                <w:b/>
              </w:rPr>
            </w:pPr>
            <w:r w:rsidRPr="005931A4">
              <w:rPr>
                <w:b/>
              </w:rPr>
              <w:t>Days and Hours</w:t>
            </w:r>
          </w:p>
        </w:tc>
        <w:tc>
          <w:tcPr>
            <w:tcW w:w="8051" w:type="dxa"/>
          </w:tcPr>
          <w:p w14:paraId="57062447" w14:textId="523ACB53" w:rsidR="009330DB" w:rsidRPr="005931A4" w:rsidRDefault="009330DB" w:rsidP="0069474B">
            <w:r>
              <w:t>Monday</w:t>
            </w:r>
            <w:r w:rsidR="00D9704E">
              <w:t xml:space="preserve"> – Friday 8am – 5pm</w:t>
            </w:r>
          </w:p>
        </w:tc>
      </w:tr>
      <w:tr w:rsidR="009330DB" w:rsidRPr="005931A4" w14:paraId="38443819" w14:textId="77777777" w:rsidTr="003768F3">
        <w:trPr>
          <w:trHeight w:hRule="exact" w:val="439"/>
        </w:trPr>
        <w:tc>
          <w:tcPr>
            <w:tcW w:w="3120" w:type="dxa"/>
          </w:tcPr>
          <w:p w14:paraId="2B6A79F1" w14:textId="77777777" w:rsidR="009330DB" w:rsidRPr="005931A4" w:rsidRDefault="009330DB" w:rsidP="0069474B">
            <w:pPr>
              <w:rPr>
                <w:b/>
              </w:rPr>
            </w:pPr>
            <w:r w:rsidRPr="005931A4">
              <w:rPr>
                <w:b/>
              </w:rPr>
              <w:t>Dates free to interview:</w:t>
            </w:r>
          </w:p>
        </w:tc>
        <w:tc>
          <w:tcPr>
            <w:tcW w:w="8051" w:type="dxa"/>
          </w:tcPr>
          <w:p w14:paraId="2ED4E439" w14:textId="27F7F012" w:rsidR="009330DB" w:rsidRPr="00C674A9" w:rsidRDefault="00D9704E" w:rsidP="0069474B">
            <w:r>
              <w:t>Monday – Friday 8am – 5pm</w:t>
            </w:r>
          </w:p>
        </w:tc>
      </w:tr>
      <w:tr w:rsidR="003768F3" w:rsidRPr="005931A4" w14:paraId="2E3F5E47" w14:textId="77777777" w:rsidTr="003768F3">
        <w:trPr>
          <w:trHeight w:hRule="exact" w:val="430"/>
        </w:trPr>
        <w:tc>
          <w:tcPr>
            <w:tcW w:w="3120" w:type="dxa"/>
          </w:tcPr>
          <w:p w14:paraId="4FD3454C" w14:textId="7591E18C" w:rsidR="003768F3" w:rsidRPr="005931A4" w:rsidRDefault="003768F3" w:rsidP="0069474B">
            <w:pPr>
              <w:rPr>
                <w:b/>
              </w:rPr>
            </w:pPr>
            <w:r>
              <w:rPr>
                <w:b/>
              </w:rPr>
              <w:t>Closing Date</w:t>
            </w:r>
          </w:p>
        </w:tc>
        <w:tc>
          <w:tcPr>
            <w:tcW w:w="8051" w:type="dxa"/>
          </w:tcPr>
          <w:p w14:paraId="77165171" w14:textId="4A5A5524" w:rsidR="003768F3" w:rsidRDefault="008C7531" w:rsidP="0069474B">
            <w:r>
              <w:t>23</w:t>
            </w:r>
            <w:r w:rsidR="003768F3">
              <w:t>/</w:t>
            </w:r>
            <w:r>
              <w:t>12</w:t>
            </w:r>
            <w:r w:rsidR="003768F3">
              <w:t>/202</w:t>
            </w:r>
            <w:r>
              <w:t>1</w:t>
            </w:r>
          </w:p>
        </w:tc>
      </w:tr>
      <w:tr w:rsidR="009330DB" w:rsidRPr="005931A4" w14:paraId="5349D51E" w14:textId="77777777" w:rsidTr="003768F3">
        <w:trPr>
          <w:trHeight w:val="686"/>
        </w:trPr>
        <w:tc>
          <w:tcPr>
            <w:tcW w:w="3120" w:type="dxa"/>
          </w:tcPr>
          <w:p w14:paraId="2C28E54F" w14:textId="0B9F78DA" w:rsidR="009330DB" w:rsidRPr="005931A4" w:rsidRDefault="00CF5B10" w:rsidP="00CF5B10">
            <w:pPr>
              <w:rPr>
                <w:b/>
              </w:rPr>
            </w:pPr>
            <w:r>
              <w:rPr>
                <w:b/>
              </w:rPr>
              <w:t xml:space="preserve">Contact </w:t>
            </w:r>
            <w:r w:rsidR="009330DB" w:rsidRPr="005931A4">
              <w:rPr>
                <w:b/>
              </w:rPr>
              <w:t>Details (name, number)</w:t>
            </w:r>
          </w:p>
        </w:tc>
        <w:tc>
          <w:tcPr>
            <w:tcW w:w="8051" w:type="dxa"/>
          </w:tcPr>
          <w:p w14:paraId="24A2CF0D" w14:textId="77777777" w:rsidR="00CF5B10" w:rsidRDefault="009330DB" w:rsidP="00317939">
            <w:r>
              <w:t xml:space="preserve"> </w:t>
            </w:r>
            <w:r w:rsidR="00D41C82">
              <w:t>Lee Marsh</w:t>
            </w:r>
            <w:r w:rsidR="00323F46">
              <w:t xml:space="preserve"> – 01902 35511</w:t>
            </w:r>
            <w:r w:rsidR="00D41C82">
              <w:t>0</w:t>
            </w:r>
            <w:r w:rsidR="00A377C2">
              <w:t xml:space="preserve"> </w:t>
            </w:r>
          </w:p>
          <w:p w14:paraId="37F1D374" w14:textId="6DC3BC76" w:rsidR="00A377C2" w:rsidRPr="00C674A9" w:rsidRDefault="00A377C2" w:rsidP="00317939">
            <w:r>
              <w:t>lee.marsh@bnml.co.uk</w:t>
            </w:r>
          </w:p>
        </w:tc>
      </w:tr>
    </w:tbl>
    <w:p w14:paraId="5281C0C8" w14:textId="77777777" w:rsidR="00317939" w:rsidRDefault="00317939"/>
    <w:sectPr w:rsidR="00317939" w:rsidSect="00D41C82">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8571" w14:textId="77777777" w:rsidR="007034BD" w:rsidRDefault="007034BD" w:rsidP="009330DB">
      <w:pPr>
        <w:spacing w:after="0" w:line="240" w:lineRule="auto"/>
      </w:pPr>
      <w:r>
        <w:separator/>
      </w:r>
    </w:p>
  </w:endnote>
  <w:endnote w:type="continuationSeparator" w:id="0">
    <w:p w14:paraId="103F7A39" w14:textId="77777777" w:rsidR="007034BD" w:rsidRDefault="007034BD" w:rsidP="00933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F759" w14:textId="77777777" w:rsidR="007034BD" w:rsidRDefault="007034BD" w:rsidP="009330DB">
      <w:pPr>
        <w:spacing w:after="0" w:line="240" w:lineRule="auto"/>
      </w:pPr>
      <w:r>
        <w:separator/>
      </w:r>
    </w:p>
  </w:footnote>
  <w:footnote w:type="continuationSeparator" w:id="0">
    <w:p w14:paraId="54DE4642" w14:textId="77777777" w:rsidR="007034BD" w:rsidRDefault="007034BD" w:rsidP="00933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24557"/>
    <w:multiLevelType w:val="multilevel"/>
    <w:tmpl w:val="E182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525D3"/>
    <w:multiLevelType w:val="hybridMultilevel"/>
    <w:tmpl w:val="85C4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47362"/>
    <w:multiLevelType w:val="hybridMultilevel"/>
    <w:tmpl w:val="C458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96C9A"/>
    <w:multiLevelType w:val="hybridMultilevel"/>
    <w:tmpl w:val="3568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39"/>
    <w:rsid w:val="000018EA"/>
    <w:rsid w:val="0000301D"/>
    <w:rsid w:val="00014FD5"/>
    <w:rsid w:val="000150A4"/>
    <w:rsid w:val="0001574D"/>
    <w:rsid w:val="00021E4E"/>
    <w:rsid w:val="00023B28"/>
    <w:rsid w:val="00027EA8"/>
    <w:rsid w:val="000304FB"/>
    <w:rsid w:val="00031406"/>
    <w:rsid w:val="00035C21"/>
    <w:rsid w:val="00036F4D"/>
    <w:rsid w:val="00040D8E"/>
    <w:rsid w:val="00041192"/>
    <w:rsid w:val="00046EC9"/>
    <w:rsid w:val="000527C2"/>
    <w:rsid w:val="000547A4"/>
    <w:rsid w:val="0005585B"/>
    <w:rsid w:val="00056FC8"/>
    <w:rsid w:val="00060836"/>
    <w:rsid w:val="000617AF"/>
    <w:rsid w:val="00061DE0"/>
    <w:rsid w:val="00062DAF"/>
    <w:rsid w:val="00067CA8"/>
    <w:rsid w:val="00072707"/>
    <w:rsid w:val="00080054"/>
    <w:rsid w:val="00086122"/>
    <w:rsid w:val="0009078A"/>
    <w:rsid w:val="0009617A"/>
    <w:rsid w:val="000A0A40"/>
    <w:rsid w:val="000A156E"/>
    <w:rsid w:val="000A1831"/>
    <w:rsid w:val="000C0FB2"/>
    <w:rsid w:val="000C48C6"/>
    <w:rsid w:val="000C4A38"/>
    <w:rsid w:val="000C5705"/>
    <w:rsid w:val="000C6D16"/>
    <w:rsid w:val="000D0F80"/>
    <w:rsid w:val="000D4588"/>
    <w:rsid w:val="000E32CC"/>
    <w:rsid w:val="000E3C99"/>
    <w:rsid w:val="000E4475"/>
    <w:rsid w:val="000F4557"/>
    <w:rsid w:val="000F6197"/>
    <w:rsid w:val="00100484"/>
    <w:rsid w:val="001034D6"/>
    <w:rsid w:val="00104003"/>
    <w:rsid w:val="0010635B"/>
    <w:rsid w:val="00107193"/>
    <w:rsid w:val="0011484F"/>
    <w:rsid w:val="00115E37"/>
    <w:rsid w:val="0012796F"/>
    <w:rsid w:val="00130D3D"/>
    <w:rsid w:val="00134546"/>
    <w:rsid w:val="00134B1B"/>
    <w:rsid w:val="00135A0D"/>
    <w:rsid w:val="00140F6A"/>
    <w:rsid w:val="00146C2F"/>
    <w:rsid w:val="001476AB"/>
    <w:rsid w:val="00154655"/>
    <w:rsid w:val="00155319"/>
    <w:rsid w:val="00163A7A"/>
    <w:rsid w:val="001646B1"/>
    <w:rsid w:val="0017198B"/>
    <w:rsid w:val="00171DD1"/>
    <w:rsid w:val="00172541"/>
    <w:rsid w:val="00174062"/>
    <w:rsid w:val="001764F4"/>
    <w:rsid w:val="00180150"/>
    <w:rsid w:val="001878A9"/>
    <w:rsid w:val="00196BDE"/>
    <w:rsid w:val="001A1FF1"/>
    <w:rsid w:val="001A512F"/>
    <w:rsid w:val="001B0E6C"/>
    <w:rsid w:val="001B31D8"/>
    <w:rsid w:val="001B580E"/>
    <w:rsid w:val="001B5C06"/>
    <w:rsid w:val="001B66CE"/>
    <w:rsid w:val="001B7AE8"/>
    <w:rsid w:val="001C2295"/>
    <w:rsid w:val="001C23D3"/>
    <w:rsid w:val="001C41E7"/>
    <w:rsid w:val="001C4A36"/>
    <w:rsid w:val="001C669A"/>
    <w:rsid w:val="001D43DA"/>
    <w:rsid w:val="001D47E7"/>
    <w:rsid w:val="001D6DE5"/>
    <w:rsid w:val="001E1341"/>
    <w:rsid w:val="001E2CF8"/>
    <w:rsid w:val="001E3602"/>
    <w:rsid w:val="001E6094"/>
    <w:rsid w:val="001E6D13"/>
    <w:rsid w:val="001F0A98"/>
    <w:rsid w:val="001F4052"/>
    <w:rsid w:val="001F48C0"/>
    <w:rsid w:val="001F650B"/>
    <w:rsid w:val="001F7669"/>
    <w:rsid w:val="001F7FE4"/>
    <w:rsid w:val="0020246A"/>
    <w:rsid w:val="002028E9"/>
    <w:rsid w:val="00203937"/>
    <w:rsid w:val="002040F8"/>
    <w:rsid w:val="00207621"/>
    <w:rsid w:val="002156B9"/>
    <w:rsid w:val="0023288F"/>
    <w:rsid w:val="00242960"/>
    <w:rsid w:val="0024645B"/>
    <w:rsid w:val="00246539"/>
    <w:rsid w:val="00247CC1"/>
    <w:rsid w:val="00251AFD"/>
    <w:rsid w:val="0025235C"/>
    <w:rsid w:val="0025536D"/>
    <w:rsid w:val="00260E69"/>
    <w:rsid w:val="00266CA5"/>
    <w:rsid w:val="00267272"/>
    <w:rsid w:val="00271C63"/>
    <w:rsid w:val="00272316"/>
    <w:rsid w:val="00275B32"/>
    <w:rsid w:val="002803EF"/>
    <w:rsid w:val="002913FA"/>
    <w:rsid w:val="00293F6E"/>
    <w:rsid w:val="002A1D03"/>
    <w:rsid w:val="002A32D3"/>
    <w:rsid w:val="002A42B4"/>
    <w:rsid w:val="002A47FB"/>
    <w:rsid w:val="002B51AC"/>
    <w:rsid w:val="002B732C"/>
    <w:rsid w:val="002C0D73"/>
    <w:rsid w:val="002C5B74"/>
    <w:rsid w:val="002D5DD1"/>
    <w:rsid w:val="002E2458"/>
    <w:rsid w:val="002E4F74"/>
    <w:rsid w:val="002E59CA"/>
    <w:rsid w:val="002F10F5"/>
    <w:rsid w:val="002F4C49"/>
    <w:rsid w:val="002F672D"/>
    <w:rsid w:val="0030015F"/>
    <w:rsid w:val="003004CB"/>
    <w:rsid w:val="00300656"/>
    <w:rsid w:val="00301460"/>
    <w:rsid w:val="00315031"/>
    <w:rsid w:val="00317939"/>
    <w:rsid w:val="00321BBE"/>
    <w:rsid w:val="00323EBC"/>
    <w:rsid w:val="00323F46"/>
    <w:rsid w:val="0032767B"/>
    <w:rsid w:val="00336F35"/>
    <w:rsid w:val="00344067"/>
    <w:rsid w:val="0034527B"/>
    <w:rsid w:val="003453E1"/>
    <w:rsid w:val="00345B08"/>
    <w:rsid w:val="00356038"/>
    <w:rsid w:val="00360A26"/>
    <w:rsid w:val="00364EB8"/>
    <w:rsid w:val="00367947"/>
    <w:rsid w:val="00373974"/>
    <w:rsid w:val="00374049"/>
    <w:rsid w:val="003760C7"/>
    <w:rsid w:val="003768F3"/>
    <w:rsid w:val="00385FC5"/>
    <w:rsid w:val="00386521"/>
    <w:rsid w:val="00391AE9"/>
    <w:rsid w:val="003951DC"/>
    <w:rsid w:val="003A0CB9"/>
    <w:rsid w:val="003A2E9D"/>
    <w:rsid w:val="003A3880"/>
    <w:rsid w:val="003A64CF"/>
    <w:rsid w:val="003A6583"/>
    <w:rsid w:val="003A738E"/>
    <w:rsid w:val="003B17E0"/>
    <w:rsid w:val="003B3AB9"/>
    <w:rsid w:val="003B5AC1"/>
    <w:rsid w:val="003B71F6"/>
    <w:rsid w:val="003C36E2"/>
    <w:rsid w:val="003C557D"/>
    <w:rsid w:val="003C66B2"/>
    <w:rsid w:val="003C6BB3"/>
    <w:rsid w:val="003D2D51"/>
    <w:rsid w:val="003D3829"/>
    <w:rsid w:val="003D4C2E"/>
    <w:rsid w:val="003D7C17"/>
    <w:rsid w:val="003E493E"/>
    <w:rsid w:val="003E5D81"/>
    <w:rsid w:val="003E7EE4"/>
    <w:rsid w:val="003F2970"/>
    <w:rsid w:val="003F54C6"/>
    <w:rsid w:val="003F5E8D"/>
    <w:rsid w:val="00400929"/>
    <w:rsid w:val="00402F3D"/>
    <w:rsid w:val="0041074B"/>
    <w:rsid w:val="00411E62"/>
    <w:rsid w:val="004372C6"/>
    <w:rsid w:val="00441623"/>
    <w:rsid w:val="00442E9B"/>
    <w:rsid w:val="00444E48"/>
    <w:rsid w:val="004515E7"/>
    <w:rsid w:val="0045262B"/>
    <w:rsid w:val="00456F5E"/>
    <w:rsid w:val="00461ECB"/>
    <w:rsid w:val="0046275D"/>
    <w:rsid w:val="00467655"/>
    <w:rsid w:val="004704C1"/>
    <w:rsid w:val="00474C1B"/>
    <w:rsid w:val="00475B14"/>
    <w:rsid w:val="00475FBB"/>
    <w:rsid w:val="00476F7A"/>
    <w:rsid w:val="00477B5A"/>
    <w:rsid w:val="00482F86"/>
    <w:rsid w:val="004852A6"/>
    <w:rsid w:val="00486260"/>
    <w:rsid w:val="00490AB8"/>
    <w:rsid w:val="0049330D"/>
    <w:rsid w:val="004A0141"/>
    <w:rsid w:val="004A15E4"/>
    <w:rsid w:val="004A1FC8"/>
    <w:rsid w:val="004A1FD8"/>
    <w:rsid w:val="004A4352"/>
    <w:rsid w:val="004A4425"/>
    <w:rsid w:val="004A5A8A"/>
    <w:rsid w:val="004A6B62"/>
    <w:rsid w:val="004B06CA"/>
    <w:rsid w:val="004B2BFE"/>
    <w:rsid w:val="004D2E1A"/>
    <w:rsid w:val="004D5BAB"/>
    <w:rsid w:val="004D6E93"/>
    <w:rsid w:val="004E08F9"/>
    <w:rsid w:val="004E26BE"/>
    <w:rsid w:val="004E2B27"/>
    <w:rsid w:val="00501C64"/>
    <w:rsid w:val="005029B1"/>
    <w:rsid w:val="005065E4"/>
    <w:rsid w:val="00510C7A"/>
    <w:rsid w:val="00511CA7"/>
    <w:rsid w:val="00515439"/>
    <w:rsid w:val="00515932"/>
    <w:rsid w:val="00515DB5"/>
    <w:rsid w:val="00516088"/>
    <w:rsid w:val="00517162"/>
    <w:rsid w:val="005204C7"/>
    <w:rsid w:val="00522FFD"/>
    <w:rsid w:val="005243DB"/>
    <w:rsid w:val="00526D6F"/>
    <w:rsid w:val="00533304"/>
    <w:rsid w:val="00535C34"/>
    <w:rsid w:val="00537772"/>
    <w:rsid w:val="00540C6A"/>
    <w:rsid w:val="0054504B"/>
    <w:rsid w:val="00545FFF"/>
    <w:rsid w:val="0054799B"/>
    <w:rsid w:val="00552A1B"/>
    <w:rsid w:val="00562BBE"/>
    <w:rsid w:val="00564957"/>
    <w:rsid w:val="005658E1"/>
    <w:rsid w:val="005701D9"/>
    <w:rsid w:val="00575874"/>
    <w:rsid w:val="00582697"/>
    <w:rsid w:val="0058742F"/>
    <w:rsid w:val="005874FB"/>
    <w:rsid w:val="00587C31"/>
    <w:rsid w:val="005931A4"/>
    <w:rsid w:val="005966B9"/>
    <w:rsid w:val="00596CD3"/>
    <w:rsid w:val="005A4CCB"/>
    <w:rsid w:val="005B244D"/>
    <w:rsid w:val="005B27EA"/>
    <w:rsid w:val="005B5398"/>
    <w:rsid w:val="005B7522"/>
    <w:rsid w:val="005C18AA"/>
    <w:rsid w:val="005C237A"/>
    <w:rsid w:val="005C4A24"/>
    <w:rsid w:val="005C5151"/>
    <w:rsid w:val="005C66D8"/>
    <w:rsid w:val="005C7496"/>
    <w:rsid w:val="005D1AC3"/>
    <w:rsid w:val="005D1E70"/>
    <w:rsid w:val="005D2B0F"/>
    <w:rsid w:val="005E0BC8"/>
    <w:rsid w:val="005E2069"/>
    <w:rsid w:val="005E2D9D"/>
    <w:rsid w:val="005E41DB"/>
    <w:rsid w:val="005F1E55"/>
    <w:rsid w:val="005F3454"/>
    <w:rsid w:val="005F42C1"/>
    <w:rsid w:val="0060133C"/>
    <w:rsid w:val="0060137E"/>
    <w:rsid w:val="006015B3"/>
    <w:rsid w:val="0060194A"/>
    <w:rsid w:val="00606C92"/>
    <w:rsid w:val="00610245"/>
    <w:rsid w:val="00610973"/>
    <w:rsid w:val="00610A51"/>
    <w:rsid w:val="00610EEF"/>
    <w:rsid w:val="006129B8"/>
    <w:rsid w:val="00614B0F"/>
    <w:rsid w:val="00615C29"/>
    <w:rsid w:val="0061639E"/>
    <w:rsid w:val="0061663F"/>
    <w:rsid w:val="00622470"/>
    <w:rsid w:val="006256A1"/>
    <w:rsid w:val="0062784D"/>
    <w:rsid w:val="00630AE8"/>
    <w:rsid w:val="00630DDB"/>
    <w:rsid w:val="00644648"/>
    <w:rsid w:val="00652F19"/>
    <w:rsid w:val="006551FB"/>
    <w:rsid w:val="00655D98"/>
    <w:rsid w:val="0066502A"/>
    <w:rsid w:val="00683604"/>
    <w:rsid w:val="00685E3E"/>
    <w:rsid w:val="0069350C"/>
    <w:rsid w:val="00693C61"/>
    <w:rsid w:val="0069474B"/>
    <w:rsid w:val="00697FA3"/>
    <w:rsid w:val="006A1240"/>
    <w:rsid w:val="006A2FB2"/>
    <w:rsid w:val="006A4A71"/>
    <w:rsid w:val="006A4E2D"/>
    <w:rsid w:val="006A52A7"/>
    <w:rsid w:val="006A6C80"/>
    <w:rsid w:val="006A7F65"/>
    <w:rsid w:val="006B2CBE"/>
    <w:rsid w:val="006B5D74"/>
    <w:rsid w:val="006B6E07"/>
    <w:rsid w:val="006C7F9A"/>
    <w:rsid w:val="006D1DA4"/>
    <w:rsid w:val="006D689C"/>
    <w:rsid w:val="006E1096"/>
    <w:rsid w:val="006F4D4A"/>
    <w:rsid w:val="006F562D"/>
    <w:rsid w:val="006F5BBE"/>
    <w:rsid w:val="006F61DC"/>
    <w:rsid w:val="007034BD"/>
    <w:rsid w:val="00710810"/>
    <w:rsid w:val="00714639"/>
    <w:rsid w:val="007221F4"/>
    <w:rsid w:val="00726343"/>
    <w:rsid w:val="007329FE"/>
    <w:rsid w:val="007333D9"/>
    <w:rsid w:val="00736E89"/>
    <w:rsid w:val="007405A1"/>
    <w:rsid w:val="0074144F"/>
    <w:rsid w:val="0074239C"/>
    <w:rsid w:val="00742403"/>
    <w:rsid w:val="00743FC7"/>
    <w:rsid w:val="007444F7"/>
    <w:rsid w:val="007460E3"/>
    <w:rsid w:val="007509D9"/>
    <w:rsid w:val="00751CE6"/>
    <w:rsid w:val="0075361A"/>
    <w:rsid w:val="0075441F"/>
    <w:rsid w:val="007627D2"/>
    <w:rsid w:val="00763FE1"/>
    <w:rsid w:val="00765090"/>
    <w:rsid w:val="00765D05"/>
    <w:rsid w:val="00766E54"/>
    <w:rsid w:val="00767773"/>
    <w:rsid w:val="007719F1"/>
    <w:rsid w:val="00772D7E"/>
    <w:rsid w:val="00775D5A"/>
    <w:rsid w:val="00777C50"/>
    <w:rsid w:val="0078069F"/>
    <w:rsid w:val="00781C54"/>
    <w:rsid w:val="007861B7"/>
    <w:rsid w:val="00792962"/>
    <w:rsid w:val="007934CC"/>
    <w:rsid w:val="007A3CFC"/>
    <w:rsid w:val="007A5302"/>
    <w:rsid w:val="007A723B"/>
    <w:rsid w:val="007A7D7E"/>
    <w:rsid w:val="007B224E"/>
    <w:rsid w:val="007B2622"/>
    <w:rsid w:val="007B5711"/>
    <w:rsid w:val="007B7FF6"/>
    <w:rsid w:val="007C013A"/>
    <w:rsid w:val="007C4346"/>
    <w:rsid w:val="007C5913"/>
    <w:rsid w:val="007D1407"/>
    <w:rsid w:val="007D2000"/>
    <w:rsid w:val="007D2970"/>
    <w:rsid w:val="007D3E03"/>
    <w:rsid w:val="007D4F3D"/>
    <w:rsid w:val="007E1461"/>
    <w:rsid w:val="007E14ED"/>
    <w:rsid w:val="007E332D"/>
    <w:rsid w:val="007F296F"/>
    <w:rsid w:val="007F31E6"/>
    <w:rsid w:val="007F55CE"/>
    <w:rsid w:val="008030B3"/>
    <w:rsid w:val="00804308"/>
    <w:rsid w:val="0080472C"/>
    <w:rsid w:val="00804817"/>
    <w:rsid w:val="00810D26"/>
    <w:rsid w:val="008111AD"/>
    <w:rsid w:val="00813922"/>
    <w:rsid w:val="00824F8C"/>
    <w:rsid w:val="0083443C"/>
    <w:rsid w:val="00835BFB"/>
    <w:rsid w:val="00842016"/>
    <w:rsid w:val="0084334D"/>
    <w:rsid w:val="0084467F"/>
    <w:rsid w:val="008469AF"/>
    <w:rsid w:val="008518B8"/>
    <w:rsid w:val="00854DC5"/>
    <w:rsid w:val="00860034"/>
    <w:rsid w:val="00860D0B"/>
    <w:rsid w:val="00861600"/>
    <w:rsid w:val="00867E16"/>
    <w:rsid w:val="00873FFC"/>
    <w:rsid w:val="00876A88"/>
    <w:rsid w:val="00886E2E"/>
    <w:rsid w:val="0089008B"/>
    <w:rsid w:val="00890E3C"/>
    <w:rsid w:val="008A23A1"/>
    <w:rsid w:val="008B20A9"/>
    <w:rsid w:val="008B275E"/>
    <w:rsid w:val="008B4A08"/>
    <w:rsid w:val="008B4CF1"/>
    <w:rsid w:val="008B4F34"/>
    <w:rsid w:val="008B6F07"/>
    <w:rsid w:val="008C0E49"/>
    <w:rsid w:val="008C1146"/>
    <w:rsid w:val="008C74C9"/>
    <w:rsid w:val="008C7531"/>
    <w:rsid w:val="008C767B"/>
    <w:rsid w:val="008D02C6"/>
    <w:rsid w:val="008D18D5"/>
    <w:rsid w:val="008D206E"/>
    <w:rsid w:val="008E3579"/>
    <w:rsid w:val="008E4FC9"/>
    <w:rsid w:val="008F4149"/>
    <w:rsid w:val="008F70FE"/>
    <w:rsid w:val="008F733E"/>
    <w:rsid w:val="008F7DF0"/>
    <w:rsid w:val="00901732"/>
    <w:rsid w:val="00903466"/>
    <w:rsid w:val="00903585"/>
    <w:rsid w:val="009254EE"/>
    <w:rsid w:val="009264F9"/>
    <w:rsid w:val="009330DB"/>
    <w:rsid w:val="00950310"/>
    <w:rsid w:val="00953DD5"/>
    <w:rsid w:val="00953FAE"/>
    <w:rsid w:val="0095598A"/>
    <w:rsid w:val="00955F9F"/>
    <w:rsid w:val="0096417F"/>
    <w:rsid w:val="0096696C"/>
    <w:rsid w:val="009702E6"/>
    <w:rsid w:val="00975AFB"/>
    <w:rsid w:val="00977E03"/>
    <w:rsid w:val="00983994"/>
    <w:rsid w:val="009A1E44"/>
    <w:rsid w:val="009A4062"/>
    <w:rsid w:val="009A7A36"/>
    <w:rsid w:val="009A7A56"/>
    <w:rsid w:val="009B0E4D"/>
    <w:rsid w:val="009B17EC"/>
    <w:rsid w:val="009C0EDB"/>
    <w:rsid w:val="009C63B9"/>
    <w:rsid w:val="009C70A1"/>
    <w:rsid w:val="009D008C"/>
    <w:rsid w:val="009D22BF"/>
    <w:rsid w:val="009D74E4"/>
    <w:rsid w:val="009F37A7"/>
    <w:rsid w:val="009F5313"/>
    <w:rsid w:val="00A02FEF"/>
    <w:rsid w:val="00A03801"/>
    <w:rsid w:val="00A05250"/>
    <w:rsid w:val="00A05472"/>
    <w:rsid w:val="00A06FC1"/>
    <w:rsid w:val="00A075F7"/>
    <w:rsid w:val="00A10046"/>
    <w:rsid w:val="00A11921"/>
    <w:rsid w:val="00A26723"/>
    <w:rsid w:val="00A35219"/>
    <w:rsid w:val="00A377C2"/>
    <w:rsid w:val="00A4046B"/>
    <w:rsid w:val="00A42B35"/>
    <w:rsid w:val="00A4593F"/>
    <w:rsid w:val="00A5215B"/>
    <w:rsid w:val="00A5657B"/>
    <w:rsid w:val="00A605F6"/>
    <w:rsid w:val="00A60634"/>
    <w:rsid w:val="00A679E9"/>
    <w:rsid w:val="00A70AA0"/>
    <w:rsid w:val="00A813CD"/>
    <w:rsid w:val="00A814D3"/>
    <w:rsid w:val="00A82709"/>
    <w:rsid w:val="00A87738"/>
    <w:rsid w:val="00A87938"/>
    <w:rsid w:val="00A926D6"/>
    <w:rsid w:val="00A966BD"/>
    <w:rsid w:val="00AA3E1C"/>
    <w:rsid w:val="00AA425F"/>
    <w:rsid w:val="00AA489D"/>
    <w:rsid w:val="00AA6934"/>
    <w:rsid w:val="00AA7D2C"/>
    <w:rsid w:val="00AB06DD"/>
    <w:rsid w:val="00AB25B1"/>
    <w:rsid w:val="00AB38C9"/>
    <w:rsid w:val="00AC160C"/>
    <w:rsid w:val="00AC178C"/>
    <w:rsid w:val="00AC24A4"/>
    <w:rsid w:val="00AC3DC8"/>
    <w:rsid w:val="00AD73E4"/>
    <w:rsid w:val="00AE0101"/>
    <w:rsid w:val="00AE0390"/>
    <w:rsid w:val="00AE15CD"/>
    <w:rsid w:val="00AE4E84"/>
    <w:rsid w:val="00AE6C0A"/>
    <w:rsid w:val="00AF336A"/>
    <w:rsid w:val="00AF6B9E"/>
    <w:rsid w:val="00B03C12"/>
    <w:rsid w:val="00B04DB2"/>
    <w:rsid w:val="00B13D54"/>
    <w:rsid w:val="00B1512D"/>
    <w:rsid w:val="00B30153"/>
    <w:rsid w:val="00B370CF"/>
    <w:rsid w:val="00B40CE6"/>
    <w:rsid w:val="00B41746"/>
    <w:rsid w:val="00B41DCF"/>
    <w:rsid w:val="00B4683F"/>
    <w:rsid w:val="00B510E2"/>
    <w:rsid w:val="00B52506"/>
    <w:rsid w:val="00B53367"/>
    <w:rsid w:val="00B60BDC"/>
    <w:rsid w:val="00B61761"/>
    <w:rsid w:val="00B7292B"/>
    <w:rsid w:val="00B73B5D"/>
    <w:rsid w:val="00B763EA"/>
    <w:rsid w:val="00B76A7B"/>
    <w:rsid w:val="00B8001D"/>
    <w:rsid w:val="00B81122"/>
    <w:rsid w:val="00B93B87"/>
    <w:rsid w:val="00BA0FA0"/>
    <w:rsid w:val="00BB39F1"/>
    <w:rsid w:val="00BB43CA"/>
    <w:rsid w:val="00BB53B8"/>
    <w:rsid w:val="00BB6F6A"/>
    <w:rsid w:val="00BB7EDE"/>
    <w:rsid w:val="00BC282F"/>
    <w:rsid w:val="00BC387E"/>
    <w:rsid w:val="00BC43AC"/>
    <w:rsid w:val="00BD02CB"/>
    <w:rsid w:val="00BD22A7"/>
    <w:rsid w:val="00BE4681"/>
    <w:rsid w:val="00BE6455"/>
    <w:rsid w:val="00BE6BBE"/>
    <w:rsid w:val="00BE72F1"/>
    <w:rsid w:val="00BE760D"/>
    <w:rsid w:val="00BF0450"/>
    <w:rsid w:val="00BF59DA"/>
    <w:rsid w:val="00BF606B"/>
    <w:rsid w:val="00C01C5D"/>
    <w:rsid w:val="00C12AC6"/>
    <w:rsid w:val="00C12E96"/>
    <w:rsid w:val="00C163A7"/>
    <w:rsid w:val="00C21217"/>
    <w:rsid w:val="00C262F3"/>
    <w:rsid w:val="00C26FAC"/>
    <w:rsid w:val="00C305DB"/>
    <w:rsid w:val="00C31947"/>
    <w:rsid w:val="00C31974"/>
    <w:rsid w:val="00C35882"/>
    <w:rsid w:val="00C35EB2"/>
    <w:rsid w:val="00C41612"/>
    <w:rsid w:val="00C45BEA"/>
    <w:rsid w:val="00C47CF1"/>
    <w:rsid w:val="00C51F10"/>
    <w:rsid w:val="00C618BA"/>
    <w:rsid w:val="00C6305C"/>
    <w:rsid w:val="00C674A9"/>
    <w:rsid w:val="00C72A01"/>
    <w:rsid w:val="00C75C57"/>
    <w:rsid w:val="00C76951"/>
    <w:rsid w:val="00C8086B"/>
    <w:rsid w:val="00C830C2"/>
    <w:rsid w:val="00C8702C"/>
    <w:rsid w:val="00C92AD7"/>
    <w:rsid w:val="00C94191"/>
    <w:rsid w:val="00C94499"/>
    <w:rsid w:val="00C9498F"/>
    <w:rsid w:val="00CA7745"/>
    <w:rsid w:val="00CB5A73"/>
    <w:rsid w:val="00CB74BF"/>
    <w:rsid w:val="00CB7788"/>
    <w:rsid w:val="00CC097A"/>
    <w:rsid w:val="00CC2E13"/>
    <w:rsid w:val="00CC4F7B"/>
    <w:rsid w:val="00CC7C4D"/>
    <w:rsid w:val="00CD4F4D"/>
    <w:rsid w:val="00CD63F1"/>
    <w:rsid w:val="00CD64C3"/>
    <w:rsid w:val="00CD72B8"/>
    <w:rsid w:val="00CE4920"/>
    <w:rsid w:val="00CE6ECD"/>
    <w:rsid w:val="00CE72EE"/>
    <w:rsid w:val="00CE73E6"/>
    <w:rsid w:val="00CF0352"/>
    <w:rsid w:val="00CF1037"/>
    <w:rsid w:val="00CF2D68"/>
    <w:rsid w:val="00CF5B10"/>
    <w:rsid w:val="00CF7647"/>
    <w:rsid w:val="00D00DF5"/>
    <w:rsid w:val="00D04337"/>
    <w:rsid w:val="00D109CA"/>
    <w:rsid w:val="00D13B21"/>
    <w:rsid w:val="00D211B4"/>
    <w:rsid w:val="00D214E6"/>
    <w:rsid w:val="00D22011"/>
    <w:rsid w:val="00D3115C"/>
    <w:rsid w:val="00D41C82"/>
    <w:rsid w:val="00D448C1"/>
    <w:rsid w:val="00D47B24"/>
    <w:rsid w:val="00D50FA8"/>
    <w:rsid w:val="00D5573C"/>
    <w:rsid w:val="00D62305"/>
    <w:rsid w:val="00D650B2"/>
    <w:rsid w:val="00D65C5D"/>
    <w:rsid w:val="00D700CE"/>
    <w:rsid w:val="00D723C6"/>
    <w:rsid w:val="00D80B33"/>
    <w:rsid w:val="00D831F6"/>
    <w:rsid w:val="00D83B6B"/>
    <w:rsid w:val="00D85908"/>
    <w:rsid w:val="00D90E12"/>
    <w:rsid w:val="00D926B0"/>
    <w:rsid w:val="00D9704E"/>
    <w:rsid w:val="00DA2F3E"/>
    <w:rsid w:val="00DB13FD"/>
    <w:rsid w:val="00DB676E"/>
    <w:rsid w:val="00DC0DE7"/>
    <w:rsid w:val="00DC3BED"/>
    <w:rsid w:val="00DD1F63"/>
    <w:rsid w:val="00DE13D5"/>
    <w:rsid w:val="00DE3EA1"/>
    <w:rsid w:val="00DE4D0F"/>
    <w:rsid w:val="00DE61D6"/>
    <w:rsid w:val="00DE72DC"/>
    <w:rsid w:val="00DF0A5A"/>
    <w:rsid w:val="00DF1111"/>
    <w:rsid w:val="00DF2C9E"/>
    <w:rsid w:val="00E017A1"/>
    <w:rsid w:val="00E116D6"/>
    <w:rsid w:val="00E142C9"/>
    <w:rsid w:val="00E15360"/>
    <w:rsid w:val="00E17ABE"/>
    <w:rsid w:val="00E2316E"/>
    <w:rsid w:val="00E24DD2"/>
    <w:rsid w:val="00E253D0"/>
    <w:rsid w:val="00E2785C"/>
    <w:rsid w:val="00E3174C"/>
    <w:rsid w:val="00E37E5C"/>
    <w:rsid w:val="00E4208F"/>
    <w:rsid w:val="00E445E8"/>
    <w:rsid w:val="00E47591"/>
    <w:rsid w:val="00E53CDF"/>
    <w:rsid w:val="00E56367"/>
    <w:rsid w:val="00E60B6D"/>
    <w:rsid w:val="00E60F53"/>
    <w:rsid w:val="00E67B1C"/>
    <w:rsid w:val="00E734F1"/>
    <w:rsid w:val="00E75C8C"/>
    <w:rsid w:val="00E83A7D"/>
    <w:rsid w:val="00E861EA"/>
    <w:rsid w:val="00E87AD8"/>
    <w:rsid w:val="00E87F6E"/>
    <w:rsid w:val="00EA039B"/>
    <w:rsid w:val="00EA1FCC"/>
    <w:rsid w:val="00EA592B"/>
    <w:rsid w:val="00EA6307"/>
    <w:rsid w:val="00EA7D1D"/>
    <w:rsid w:val="00EB3D8A"/>
    <w:rsid w:val="00EB7FC8"/>
    <w:rsid w:val="00EC3C57"/>
    <w:rsid w:val="00EC5219"/>
    <w:rsid w:val="00EC7247"/>
    <w:rsid w:val="00EC759E"/>
    <w:rsid w:val="00ED096A"/>
    <w:rsid w:val="00ED19BC"/>
    <w:rsid w:val="00ED4E9D"/>
    <w:rsid w:val="00ED5F9E"/>
    <w:rsid w:val="00ED6D25"/>
    <w:rsid w:val="00ED7392"/>
    <w:rsid w:val="00EE1CCA"/>
    <w:rsid w:val="00EE5DE6"/>
    <w:rsid w:val="00EF4163"/>
    <w:rsid w:val="00EF53F2"/>
    <w:rsid w:val="00EF5C63"/>
    <w:rsid w:val="00EF62EC"/>
    <w:rsid w:val="00F013C9"/>
    <w:rsid w:val="00F02352"/>
    <w:rsid w:val="00F054FD"/>
    <w:rsid w:val="00F079AF"/>
    <w:rsid w:val="00F11D99"/>
    <w:rsid w:val="00F1530F"/>
    <w:rsid w:val="00F1617A"/>
    <w:rsid w:val="00F1642F"/>
    <w:rsid w:val="00F26735"/>
    <w:rsid w:val="00F31E8C"/>
    <w:rsid w:val="00F32179"/>
    <w:rsid w:val="00F32E01"/>
    <w:rsid w:val="00F423E4"/>
    <w:rsid w:val="00F425C5"/>
    <w:rsid w:val="00F448AB"/>
    <w:rsid w:val="00F53A28"/>
    <w:rsid w:val="00F56C3D"/>
    <w:rsid w:val="00F63FAC"/>
    <w:rsid w:val="00F67494"/>
    <w:rsid w:val="00F705B3"/>
    <w:rsid w:val="00F72988"/>
    <w:rsid w:val="00F75254"/>
    <w:rsid w:val="00F87E56"/>
    <w:rsid w:val="00F87F24"/>
    <w:rsid w:val="00F90B01"/>
    <w:rsid w:val="00F9204A"/>
    <w:rsid w:val="00F93755"/>
    <w:rsid w:val="00FA0788"/>
    <w:rsid w:val="00FA0905"/>
    <w:rsid w:val="00FA0CA1"/>
    <w:rsid w:val="00FA4ABC"/>
    <w:rsid w:val="00FA5E5A"/>
    <w:rsid w:val="00FB2367"/>
    <w:rsid w:val="00FB34A2"/>
    <w:rsid w:val="00FB369C"/>
    <w:rsid w:val="00FB4050"/>
    <w:rsid w:val="00FB5BA4"/>
    <w:rsid w:val="00FB7C8F"/>
    <w:rsid w:val="00FC2B54"/>
    <w:rsid w:val="00FC45E2"/>
    <w:rsid w:val="00FC6955"/>
    <w:rsid w:val="00FC69D8"/>
    <w:rsid w:val="00FC7F7C"/>
    <w:rsid w:val="00FD679C"/>
    <w:rsid w:val="00FD7B22"/>
    <w:rsid w:val="00FE2D70"/>
    <w:rsid w:val="00FE44FB"/>
    <w:rsid w:val="00FE7B84"/>
    <w:rsid w:val="00FF0ECD"/>
    <w:rsid w:val="00FF130C"/>
    <w:rsid w:val="00FF32BB"/>
    <w:rsid w:val="00FF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683E"/>
  <w15:docId w15:val="{7A61DF16-DCA9-414C-862B-4AB84EEB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9F"/>
    <w:rPr>
      <w:rFonts w:ascii="Tahoma" w:hAnsi="Tahoma" w:cs="Tahoma"/>
      <w:sz w:val="16"/>
      <w:szCs w:val="16"/>
    </w:rPr>
  </w:style>
  <w:style w:type="character" w:customStyle="1" w:styleId="baddress">
    <w:name w:val="b_address"/>
    <w:basedOn w:val="DefaultParagraphFont"/>
    <w:rsid w:val="0066502A"/>
  </w:style>
  <w:style w:type="character" w:styleId="Hyperlink">
    <w:name w:val="Hyperlink"/>
    <w:basedOn w:val="DefaultParagraphFont"/>
    <w:uiPriority w:val="99"/>
    <w:unhideWhenUsed/>
    <w:rsid w:val="0066502A"/>
    <w:rPr>
      <w:color w:val="0000FF"/>
      <w:u w:val="single"/>
    </w:rPr>
  </w:style>
  <w:style w:type="paragraph" w:styleId="ListParagraph">
    <w:name w:val="List Paragraph"/>
    <w:basedOn w:val="Normal"/>
    <w:uiPriority w:val="34"/>
    <w:qFormat/>
    <w:rsid w:val="005931A4"/>
    <w:pPr>
      <w:ind w:left="720"/>
      <w:contextualSpacing/>
    </w:pPr>
  </w:style>
  <w:style w:type="paragraph" w:styleId="Header">
    <w:name w:val="header"/>
    <w:basedOn w:val="Normal"/>
    <w:link w:val="HeaderChar"/>
    <w:uiPriority w:val="99"/>
    <w:unhideWhenUsed/>
    <w:rsid w:val="00933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DB"/>
  </w:style>
  <w:style w:type="paragraph" w:styleId="Footer">
    <w:name w:val="footer"/>
    <w:basedOn w:val="Normal"/>
    <w:link w:val="FooterChar"/>
    <w:uiPriority w:val="99"/>
    <w:unhideWhenUsed/>
    <w:rsid w:val="00933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DB"/>
  </w:style>
  <w:style w:type="character" w:styleId="UnresolvedMention">
    <w:name w:val="Unresolved Mention"/>
    <w:basedOn w:val="DefaultParagraphFont"/>
    <w:uiPriority w:val="99"/>
    <w:semiHidden/>
    <w:unhideWhenUsed/>
    <w:rsid w:val="00D41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83060">
      <w:bodyDiv w:val="1"/>
      <w:marLeft w:val="0"/>
      <w:marRight w:val="0"/>
      <w:marTop w:val="0"/>
      <w:marBottom w:val="0"/>
      <w:divBdr>
        <w:top w:val="none" w:sz="0" w:space="0" w:color="auto"/>
        <w:left w:val="none" w:sz="0" w:space="0" w:color="auto"/>
        <w:bottom w:val="none" w:sz="0" w:space="0" w:color="auto"/>
        <w:right w:val="none" w:sz="0" w:space="0" w:color="auto"/>
      </w:divBdr>
      <w:divsChild>
        <w:div w:id="1116558827">
          <w:marLeft w:val="0"/>
          <w:marRight w:val="0"/>
          <w:marTop w:val="0"/>
          <w:marBottom w:val="0"/>
          <w:divBdr>
            <w:top w:val="none" w:sz="0" w:space="0" w:color="auto"/>
            <w:left w:val="none" w:sz="0" w:space="0" w:color="auto"/>
            <w:bottom w:val="none" w:sz="0" w:space="0" w:color="auto"/>
            <w:right w:val="none" w:sz="0" w:space="0" w:color="auto"/>
          </w:divBdr>
          <w:divsChild>
            <w:div w:id="1909488824">
              <w:marLeft w:val="0"/>
              <w:marRight w:val="0"/>
              <w:marTop w:val="0"/>
              <w:marBottom w:val="0"/>
              <w:divBdr>
                <w:top w:val="none" w:sz="0" w:space="0" w:color="auto"/>
                <w:left w:val="none" w:sz="0" w:space="0" w:color="auto"/>
                <w:bottom w:val="none" w:sz="0" w:space="0" w:color="auto"/>
                <w:right w:val="none" w:sz="0" w:space="0" w:color="auto"/>
              </w:divBdr>
              <w:divsChild>
                <w:div w:id="1886940688">
                  <w:marLeft w:val="0"/>
                  <w:marRight w:val="0"/>
                  <w:marTop w:val="0"/>
                  <w:marBottom w:val="0"/>
                  <w:divBdr>
                    <w:top w:val="none" w:sz="0" w:space="0" w:color="auto"/>
                    <w:left w:val="none" w:sz="0" w:space="0" w:color="auto"/>
                    <w:bottom w:val="none" w:sz="0" w:space="0" w:color="auto"/>
                    <w:right w:val="none" w:sz="0" w:space="0" w:color="auto"/>
                  </w:divBdr>
                  <w:divsChild>
                    <w:div w:id="580876449">
                      <w:marLeft w:val="0"/>
                      <w:marRight w:val="0"/>
                      <w:marTop w:val="0"/>
                      <w:marBottom w:val="0"/>
                      <w:divBdr>
                        <w:top w:val="none" w:sz="0" w:space="0" w:color="auto"/>
                        <w:left w:val="none" w:sz="0" w:space="0" w:color="auto"/>
                        <w:bottom w:val="none" w:sz="0" w:space="0" w:color="auto"/>
                        <w:right w:val="none" w:sz="0" w:space="0" w:color="auto"/>
                      </w:divBdr>
                      <w:divsChild>
                        <w:div w:id="814949519">
                          <w:marLeft w:val="0"/>
                          <w:marRight w:val="0"/>
                          <w:marTop w:val="0"/>
                          <w:marBottom w:val="0"/>
                          <w:divBdr>
                            <w:top w:val="none" w:sz="0" w:space="0" w:color="auto"/>
                            <w:left w:val="none" w:sz="0" w:space="0" w:color="auto"/>
                            <w:bottom w:val="none" w:sz="0" w:space="0" w:color="auto"/>
                            <w:right w:val="none" w:sz="0" w:space="0" w:color="auto"/>
                          </w:divBdr>
                          <w:divsChild>
                            <w:div w:id="1257984631">
                              <w:marLeft w:val="0"/>
                              <w:marRight w:val="0"/>
                              <w:marTop w:val="0"/>
                              <w:marBottom w:val="0"/>
                              <w:divBdr>
                                <w:top w:val="none" w:sz="0" w:space="0" w:color="auto"/>
                                <w:left w:val="none" w:sz="0" w:space="0" w:color="auto"/>
                                <w:bottom w:val="none" w:sz="0" w:space="0" w:color="auto"/>
                                <w:right w:val="none" w:sz="0" w:space="0" w:color="auto"/>
                              </w:divBdr>
                              <w:divsChild>
                                <w:div w:id="19190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m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nml.co.uk" TargetMode="External"/><Relationship Id="rId4" Type="http://schemas.openxmlformats.org/officeDocument/2006/relationships/webSettings" Target="webSettings.xml"/><Relationship Id="rId9" Type="http://schemas.openxmlformats.org/officeDocument/2006/relationships/hyperlink" Target="https://www.gov.uk/legal-right-work-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Pete Kelly</cp:lastModifiedBy>
  <cp:revision>2</cp:revision>
  <cp:lastPrinted>2015-12-17T14:28:00Z</cp:lastPrinted>
  <dcterms:created xsi:type="dcterms:W3CDTF">2021-11-09T15:54:00Z</dcterms:created>
  <dcterms:modified xsi:type="dcterms:W3CDTF">2021-11-09T15:54:00Z</dcterms:modified>
</cp:coreProperties>
</file>